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3CE3" w14:textId="68AAB87A" w:rsidR="0085465F" w:rsidRPr="0085465F" w:rsidRDefault="0085465F" w:rsidP="0085465F">
      <w:pPr>
        <w:keepNext/>
        <w:keepLines/>
        <w:spacing w:after="0" w:line="360" w:lineRule="auto"/>
        <w:jc w:val="both"/>
        <w:outlineLvl w:val="0"/>
        <w:rPr>
          <w:rFonts w:ascii="Arial" w:eastAsiaTheme="majorEastAsia" w:hAnsi="Arial" w:cstheme="majorBidi"/>
          <w:b/>
          <w:sz w:val="24"/>
          <w:szCs w:val="32"/>
        </w:rPr>
      </w:pPr>
      <w:r w:rsidRPr="0085465F">
        <w:rPr>
          <w:rFonts w:ascii="Arial" w:eastAsiaTheme="majorEastAsia" w:hAnsi="Arial" w:cstheme="majorBidi"/>
          <w:b/>
          <w:sz w:val="24"/>
          <w:szCs w:val="32"/>
        </w:rPr>
        <w:t xml:space="preserve">Zasady </w:t>
      </w:r>
      <w:r w:rsidR="007D28BD" w:rsidRPr="007D28BD">
        <w:rPr>
          <w:rFonts w:ascii="Arial" w:eastAsiaTheme="majorEastAsia" w:hAnsi="Arial" w:cstheme="majorBidi"/>
          <w:b/>
          <w:sz w:val="24"/>
          <w:szCs w:val="32"/>
        </w:rPr>
        <w:t>udzielania pomocy finansowej ze środków własnych budżetu Województwa Mazowieckiego w ramach „Mazowieckiego Instrumentu Aktywizacji Sołectw MAZOWSZE 2020” oraz rozliczania tej pomocy</w:t>
      </w:r>
    </w:p>
    <w:p w14:paraId="7FFA0BE9" w14:textId="77777777" w:rsidR="0085465F" w:rsidRPr="0085465F" w:rsidRDefault="0085465F" w:rsidP="0085465F">
      <w:pPr>
        <w:spacing w:after="0" w:line="360" w:lineRule="auto"/>
        <w:rPr>
          <w:rFonts w:asciiTheme="minorHAnsi" w:eastAsiaTheme="minorHAnsi" w:hAnsiTheme="minorHAnsi" w:cstheme="minorBidi"/>
        </w:rPr>
      </w:pPr>
    </w:p>
    <w:p w14:paraId="36A7DF0F" w14:textId="77777777" w:rsidR="0085465F" w:rsidRPr="0085465F" w:rsidRDefault="0085465F" w:rsidP="0085465F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</w:rPr>
      </w:pPr>
      <w:r w:rsidRPr="0085465F">
        <w:rPr>
          <w:rFonts w:ascii="Arial" w:eastAsiaTheme="majorEastAsia" w:hAnsi="Arial" w:cstheme="majorBidi"/>
          <w:b/>
          <w:szCs w:val="26"/>
        </w:rPr>
        <w:t xml:space="preserve">§ 1. </w:t>
      </w:r>
      <w:r w:rsidRPr="0085465F">
        <w:rPr>
          <w:rFonts w:ascii="Arial" w:eastAsiaTheme="majorEastAsia" w:hAnsi="Arial" w:cs="Arial"/>
          <w:b/>
        </w:rPr>
        <w:t>Postanowienia ogólne</w:t>
      </w:r>
    </w:p>
    <w:p w14:paraId="659EACDE" w14:textId="5B4CB87D" w:rsidR="0085465F" w:rsidRPr="0085465F" w:rsidRDefault="0085465F" w:rsidP="0085465F">
      <w:pPr>
        <w:spacing w:after="0" w:line="360" w:lineRule="auto"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>Ilekroć w Zasadach jest mowa o:</w:t>
      </w:r>
    </w:p>
    <w:p w14:paraId="135AA189" w14:textId="736D32D9" w:rsidR="0085465F" w:rsidRPr="0085465F" w:rsidRDefault="0085465F" w:rsidP="0085465F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>Beneficjencie – należy przez to rozumieć Gminę, której zgodnie z Zasadami</w:t>
      </w:r>
      <w:r w:rsidR="00CD0CB6">
        <w:rPr>
          <w:rFonts w:ascii="Arial" w:eastAsiaTheme="minorHAnsi" w:hAnsi="Arial" w:cs="Arial"/>
        </w:rPr>
        <w:t>,</w:t>
      </w:r>
      <w:r w:rsidRPr="0085465F">
        <w:rPr>
          <w:rFonts w:ascii="Arial" w:eastAsiaTheme="minorHAnsi" w:hAnsi="Arial" w:cs="Arial"/>
        </w:rPr>
        <w:t xml:space="preserve"> Wojewódz</w:t>
      </w:r>
      <w:r w:rsidR="001C0DF9">
        <w:rPr>
          <w:rFonts w:ascii="Arial" w:eastAsiaTheme="minorHAnsi" w:hAnsi="Arial" w:cs="Arial"/>
        </w:rPr>
        <w:t>two w ramach „MIAS MAZOWSZE 2020</w:t>
      </w:r>
      <w:r w:rsidRPr="0085465F">
        <w:rPr>
          <w:rFonts w:ascii="Arial" w:eastAsiaTheme="minorHAnsi" w:hAnsi="Arial" w:cs="Arial"/>
        </w:rPr>
        <w:t>” przyznało/udzieliło Pomoc finansową z przeznaczeniem na dofinansowanie Zadania;</w:t>
      </w:r>
    </w:p>
    <w:p w14:paraId="16F3B2EE" w14:textId="77777777" w:rsidR="0085465F" w:rsidRPr="0085465F" w:rsidRDefault="0085465F" w:rsidP="0085465F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>Departamencie – należy przez to rozumieć Departament Rolnictwa i Rozwoju Obszarów Wiejskich Urzędu Marszałkowskiego Województwa Mazowieckiego w Warszawie;</w:t>
      </w:r>
    </w:p>
    <w:p w14:paraId="1E2403BE" w14:textId="3331C4EA" w:rsidR="0085465F" w:rsidRPr="0085465F" w:rsidRDefault="0085465F" w:rsidP="0085465F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>Gminie</w:t>
      </w:r>
      <w:r w:rsidR="00CD0CB6">
        <w:rPr>
          <w:rFonts w:ascii="Arial" w:eastAsiaTheme="minorHAnsi" w:hAnsi="Arial" w:cs="Arial"/>
        </w:rPr>
        <w:t xml:space="preserve"> </w:t>
      </w:r>
      <w:r w:rsidRPr="0085465F">
        <w:rPr>
          <w:rFonts w:ascii="Arial" w:eastAsiaTheme="minorHAnsi" w:hAnsi="Arial" w:cs="Arial"/>
        </w:rPr>
        <w:t xml:space="preserve">– należy przez to rozumieć </w:t>
      </w:r>
      <w:r w:rsidR="00CD0CB6">
        <w:rPr>
          <w:rFonts w:ascii="Arial" w:eastAsiaTheme="minorHAnsi" w:hAnsi="Arial" w:cs="Arial"/>
        </w:rPr>
        <w:t>każdą</w:t>
      </w:r>
      <w:r w:rsidR="00CD0CB6" w:rsidRPr="0085465F">
        <w:rPr>
          <w:rFonts w:ascii="Arial" w:eastAsiaTheme="minorHAnsi" w:hAnsi="Arial" w:cs="Arial"/>
        </w:rPr>
        <w:t xml:space="preserve"> </w:t>
      </w:r>
      <w:r w:rsidRPr="0085465F">
        <w:rPr>
          <w:rFonts w:ascii="Arial" w:eastAsiaTheme="minorHAnsi" w:hAnsi="Arial" w:cs="Arial"/>
        </w:rPr>
        <w:t>gmin</w:t>
      </w:r>
      <w:r w:rsidR="00CD0CB6">
        <w:rPr>
          <w:rFonts w:ascii="Arial" w:eastAsiaTheme="minorHAnsi" w:hAnsi="Arial" w:cs="Arial"/>
        </w:rPr>
        <w:t>ę</w:t>
      </w:r>
      <w:r w:rsidRPr="0085465F">
        <w:rPr>
          <w:rFonts w:ascii="Arial" w:eastAsiaTheme="minorHAnsi" w:hAnsi="Arial" w:cs="Arial"/>
        </w:rPr>
        <w:t xml:space="preserve"> </w:t>
      </w:r>
      <w:r w:rsidR="00CD0CB6" w:rsidRPr="0085465F">
        <w:rPr>
          <w:rFonts w:ascii="Arial" w:eastAsiaTheme="minorHAnsi" w:hAnsi="Arial" w:cs="Arial"/>
        </w:rPr>
        <w:t>wiejską</w:t>
      </w:r>
      <w:r w:rsidRPr="0085465F">
        <w:rPr>
          <w:rFonts w:ascii="Arial" w:eastAsiaTheme="minorHAnsi" w:hAnsi="Arial" w:cs="Arial"/>
        </w:rPr>
        <w:t xml:space="preserve"> i miejsko-wiejsk</w:t>
      </w:r>
      <w:r w:rsidR="00CD0CB6">
        <w:rPr>
          <w:rFonts w:ascii="Arial" w:eastAsiaTheme="minorHAnsi" w:hAnsi="Arial" w:cs="Arial"/>
        </w:rPr>
        <w:t>ą</w:t>
      </w:r>
      <w:r w:rsidRPr="0085465F">
        <w:rPr>
          <w:rFonts w:ascii="Arial" w:eastAsiaTheme="minorHAnsi" w:hAnsi="Arial" w:cs="Arial"/>
        </w:rPr>
        <w:t xml:space="preserve"> z terenu Województwa Mazowieckiego, któr</w:t>
      </w:r>
      <w:r w:rsidR="00CD0CB6">
        <w:rPr>
          <w:rFonts w:ascii="Arial" w:eastAsiaTheme="minorHAnsi" w:hAnsi="Arial" w:cs="Arial"/>
        </w:rPr>
        <w:t>a</w:t>
      </w:r>
      <w:r w:rsidRPr="0085465F">
        <w:rPr>
          <w:rFonts w:ascii="Arial" w:eastAsiaTheme="minorHAnsi" w:hAnsi="Arial" w:cs="Arial"/>
        </w:rPr>
        <w:t xml:space="preserve"> zgodnie z Zasadami </w:t>
      </w:r>
      <w:r w:rsidR="00CD0CB6">
        <w:rPr>
          <w:rFonts w:ascii="Arial" w:eastAsiaTheme="minorHAnsi" w:hAnsi="Arial" w:cs="Arial"/>
        </w:rPr>
        <w:t>jest</w:t>
      </w:r>
      <w:r w:rsidR="00CD0CB6" w:rsidRPr="0085465F">
        <w:rPr>
          <w:rFonts w:ascii="Arial" w:eastAsiaTheme="minorHAnsi" w:hAnsi="Arial" w:cs="Arial"/>
        </w:rPr>
        <w:t xml:space="preserve"> </w:t>
      </w:r>
      <w:r w:rsidRPr="0085465F">
        <w:rPr>
          <w:rFonts w:ascii="Arial" w:eastAsiaTheme="minorHAnsi" w:hAnsi="Arial" w:cs="Arial"/>
        </w:rPr>
        <w:t>uprawnion</w:t>
      </w:r>
      <w:r w:rsidR="00CD0CB6">
        <w:rPr>
          <w:rFonts w:ascii="Arial" w:eastAsiaTheme="minorHAnsi" w:hAnsi="Arial" w:cs="Arial"/>
        </w:rPr>
        <w:t>a</w:t>
      </w:r>
      <w:r w:rsidRPr="0085465F">
        <w:rPr>
          <w:rFonts w:ascii="Arial" w:eastAsiaTheme="minorHAnsi" w:hAnsi="Arial" w:cs="Arial"/>
        </w:rPr>
        <w:t xml:space="preserve"> do partycypowania lub partycypuj</w:t>
      </w:r>
      <w:r w:rsidR="00CD0CB6">
        <w:rPr>
          <w:rFonts w:ascii="Arial" w:eastAsiaTheme="minorHAnsi" w:hAnsi="Arial" w:cs="Arial"/>
        </w:rPr>
        <w:t>e</w:t>
      </w:r>
      <w:r w:rsidR="001C0DF9">
        <w:rPr>
          <w:rFonts w:ascii="Arial" w:eastAsiaTheme="minorHAnsi" w:hAnsi="Arial" w:cs="Arial"/>
        </w:rPr>
        <w:t xml:space="preserve"> w „MIAS MAZOWSZE 2020</w:t>
      </w:r>
      <w:r w:rsidRPr="0085465F">
        <w:rPr>
          <w:rFonts w:ascii="Arial" w:eastAsiaTheme="minorHAnsi" w:hAnsi="Arial" w:cs="Arial"/>
        </w:rPr>
        <w:t>”;</w:t>
      </w:r>
    </w:p>
    <w:p w14:paraId="66B05B19" w14:textId="67168C7E" w:rsidR="0085465F" w:rsidRPr="0085465F" w:rsidRDefault="0085465F" w:rsidP="0085465F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 xml:space="preserve">Kosztach kwalifikowalnych – należy przez to rozumieć wydatki </w:t>
      </w:r>
      <w:r w:rsidR="003702B1">
        <w:rPr>
          <w:rFonts w:ascii="Arial" w:eastAsiaTheme="minorHAnsi" w:hAnsi="Arial" w:cs="Arial"/>
        </w:rPr>
        <w:t xml:space="preserve">rzeczywiście </w:t>
      </w:r>
      <w:r w:rsidRPr="0085465F">
        <w:rPr>
          <w:rFonts w:ascii="Arial" w:eastAsiaTheme="minorHAnsi" w:hAnsi="Arial" w:cs="Arial"/>
        </w:rPr>
        <w:t>poniesione przez Beneficjenta bezpośrednio na realizację Zadania i niezbędne do realizacj</w:t>
      </w:r>
      <w:r w:rsidR="00E4706A">
        <w:rPr>
          <w:rFonts w:ascii="Arial" w:eastAsiaTheme="minorHAnsi" w:hAnsi="Arial" w:cs="Arial"/>
        </w:rPr>
        <w:t xml:space="preserve">i przedmiotu tego Zadania, których wydatkowanie przez Beneficjenta nastąpi </w:t>
      </w:r>
      <w:r w:rsidRPr="0085465F">
        <w:rPr>
          <w:rFonts w:ascii="Arial" w:eastAsiaTheme="minorHAnsi" w:hAnsi="Arial" w:cs="Arial"/>
        </w:rPr>
        <w:t xml:space="preserve">w sposób zgodny z Zasadami i nie wcześniej niż po dacie </w:t>
      </w:r>
      <w:r w:rsidR="00F759FA">
        <w:rPr>
          <w:rFonts w:ascii="Arial" w:eastAsiaTheme="minorHAnsi" w:hAnsi="Arial" w:cs="Arial"/>
        </w:rPr>
        <w:t xml:space="preserve">zawarcia pomiędzy Województwem </w:t>
      </w:r>
      <w:r w:rsidR="00362E62" w:rsidRPr="00362E62">
        <w:rPr>
          <w:rFonts w:ascii="Arial" w:eastAsiaTheme="minorHAnsi" w:hAnsi="Arial" w:cs="Arial"/>
        </w:rPr>
        <w:t>a Beneficjentem</w:t>
      </w:r>
      <w:r w:rsidR="00362E62">
        <w:rPr>
          <w:rFonts w:ascii="Arial" w:eastAsiaTheme="minorHAnsi" w:hAnsi="Arial" w:cs="Arial"/>
        </w:rPr>
        <w:t xml:space="preserve"> U</w:t>
      </w:r>
      <w:r w:rsidR="00362E62" w:rsidRPr="00362E62">
        <w:rPr>
          <w:rFonts w:ascii="Arial" w:eastAsiaTheme="minorHAnsi" w:hAnsi="Arial" w:cs="Arial"/>
        </w:rPr>
        <w:t>mowy</w:t>
      </w:r>
      <w:r w:rsidR="00362E62">
        <w:rPr>
          <w:rFonts w:ascii="Arial" w:eastAsiaTheme="minorHAnsi" w:hAnsi="Arial" w:cs="Arial"/>
        </w:rPr>
        <w:t xml:space="preserve"> </w:t>
      </w:r>
      <w:r w:rsidR="00362E62" w:rsidRPr="00362E62">
        <w:rPr>
          <w:rFonts w:ascii="Arial" w:eastAsiaTheme="minorHAnsi" w:hAnsi="Arial" w:cs="Arial"/>
        </w:rPr>
        <w:t>o udzieleniu pomocy finansowej</w:t>
      </w:r>
      <w:r w:rsidR="00F759FA">
        <w:rPr>
          <w:rFonts w:ascii="Arial" w:eastAsiaTheme="minorHAnsi" w:hAnsi="Arial" w:cs="Arial"/>
        </w:rPr>
        <w:t xml:space="preserve"> </w:t>
      </w:r>
      <w:r w:rsidR="00F76ACE">
        <w:rPr>
          <w:rFonts w:ascii="Arial" w:eastAsiaTheme="minorHAnsi" w:hAnsi="Arial" w:cs="Arial"/>
        </w:rPr>
        <w:t xml:space="preserve">dotyczącej Zadania </w:t>
      </w:r>
      <w:r w:rsidRPr="0085465F">
        <w:rPr>
          <w:rFonts w:ascii="Arial" w:eastAsiaTheme="minorHAnsi" w:hAnsi="Arial" w:cs="Arial"/>
        </w:rPr>
        <w:t xml:space="preserve">oraz nie później niż w dniu </w:t>
      </w:r>
      <w:r w:rsidR="001C0DF9">
        <w:rPr>
          <w:rFonts w:ascii="Arial" w:eastAsiaTheme="minorHAnsi" w:hAnsi="Arial" w:cs="Arial"/>
        </w:rPr>
        <w:t>30 września 2020</w:t>
      </w:r>
      <w:r w:rsidRPr="0085465F">
        <w:rPr>
          <w:rFonts w:ascii="Arial" w:eastAsiaTheme="minorHAnsi" w:hAnsi="Arial" w:cs="Arial"/>
        </w:rPr>
        <w:t xml:space="preserve"> r.;</w:t>
      </w:r>
    </w:p>
    <w:p w14:paraId="16A3CE70" w14:textId="53D83908" w:rsidR="0085465F" w:rsidRPr="0085465F" w:rsidRDefault="0085465F" w:rsidP="0085465F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>„Li</w:t>
      </w:r>
      <w:r w:rsidR="00DB51B5">
        <w:rPr>
          <w:rFonts w:ascii="Arial" w:eastAsiaTheme="minorHAnsi" w:hAnsi="Arial" w:cs="Arial"/>
        </w:rPr>
        <w:t>ście</w:t>
      </w:r>
      <w:r w:rsidRPr="0085465F">
        <w:rPr>
          <w:rFonts w:ascii="Arial" w:eastAsiaTheme="minorHAnsi" w:hAnsi="Arial" w:cs="Arial"/>
        </w:rPr>
        <w:t xml:space="preserve"> Beneficjentów MIAS MAZOWSZE 2</w:t>
      </w:r>
      <w:r w:rsidR="001C0DF9">
        <w:rPr>
          <w:rFonts w:ascii="Arial" w:eastAsiaTheme="minorHAnsi" w:hAnsi="Arial" w:cs="Arial"/>
        </w:rPr>
        <w:t>020</w:t>
      </w:r>
      <w:r w:rsidRPr="0085465F">
        <w:rPr>
          <w:rFonts w:ascii="Arial" w:eastAsiaTheme="minorHAnsi" w:hAnsi="Arial" w:cs="Arial"/>
        </w:rPr>
        <w:t>” – należy przez to rozumieć zatwierdzoną stosowną uchwałą przez Sejmik Województwa Mazowieckiego zbiorczą listę wskazującą Zadania, na dofinansowanie których Województwo zgodnie z niniejszymi Zasadami przyznało Beneficjentom Pomoc finansową w ramach „M</w:t>
      </w:r>
      <w:r w:rsidR="001C0DF9">
        <w:rPr>
          <w:rFonts w:ascii="Arial" w:eastAsiaTheme="minorHAnsi" w:hAnsi="Arial" w:cs="Arial"/>
        </w:rPr>
        <w:t>IAS MAZOWSZE 2020</w:t>
      </w:r>
      <w:r w:rsidRPr="0085465F">
        <w:rPr>
          <w:rFonts w:ascii="Arial" w:eastAsiaTheme="minorHAnsi" w:hAnsi="Arial" w:cs="Arial"/>
        </w:rPr>
        <w:t xml:space="preserve">”. Ww. „Lista </w:t>
      </w:r>
      <w:r w:rsidR="001C0DF9">
        <w:rPr>
          <w:rFonts w:ascii="Arial" w:eastAsiaTheme="minorHAnsi" w:hAnsi="Arial" w:cs="Arial"/>
        </w:rPr>
        <w:t>Beneficjentów MIAS MAZOWSZE 2020</w:t>
      </w:r>
      <w:r w:rsidRPr="0085465F">
        <w:rPr>
          <w:rFonts w:ascii="Arial" w:eastAsiaTheme="minorHAnsi" w:hAnsi="Arial" w:cs="Arial"/>
        </w:rPr>
        <w:t xml:space="preserve">” w odniesieniu do danego Zadania określa m.in. w szczególności nazwę Gminy, która jako Beneficjent jest realizatorem tego Zadania, nazwę tego Zadania określającą zakres przedmiotu jego realizacji oraz maksymalną wysokość Pomocy finansowej przyznanej Beneficjentowi na dofinansowanie tego Zadania;  </w:t>
      </w:r>
    </w:p>
    <w:p w14:paraId="253357EF" w14:textId="59F4C2BB" w:rsidR="0085465F" w:rsidRPr="0085465F" w:rsidRDefault="001C0DF9" w:rsidP="0085465F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„MIAS MAZOWSZE 2020</w:t>
      </w:r>
      <w:r w:rsidR="0085465F" w:rsidRPr="0085465F">
        <w:rPr>
          <w:rFonts w:ascii="Arial" w:eastAsiaTheme="minorHAnsi" w:hAnsi="Arial" w:cs="Arial"/>
        </w:rPr>
        <w:t>” – należy przez to rozumieć „Mazowiecki Instrument A</w:t>
      </w:r>
      <w:r>
        <w:rPr>
          <w:rFonts w:ascii="Arial" w:eastAsiaTheme="minorHAnsi" w:hAnsi="Arial" w:cs="Arial"/>
        </w:rPr>
        <w:t>ktywizacji Sołectw MAZOWSZE 2020</w:t>
      </w:r>
      <w:r w:rsidR="0085465F" w:rsidRPr="0085465F">
        <w:rPr>
          <w:rFonts w:ascii="Arial" w:eastAsiaTheme="minorHAnsi" w:hAnsi="Arial" w:cs="Arial"/>
        </w:rPr>
        <w:t>”, którego cele i sposób realizacji są określone Zasadami;</w:t>
      </w:r>
    </w:p>
    <w:p w14:paraId="3DC13CF9" w14:textId="32404F51" w:rsidR="0085465F" w:rsidRPr="0085465F" w:rsidRDefault="0085465F" w:rsidP="0085465F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>Pomocy finansowej – należy prze</w:t>
      </w:r>
      <w:r w:rsidR="00F8498A">
        <w:rPr>
          <w:rFonts w:ascii="Arial" w:eastAsiaTheme="minorHAnsi" w:hAnsi="Arial" w:cs="Arial"/>
        </w:rPr>
        <w:t>z to rozumieć dofinansowanie Zadania</w:t>
      </w:r>
      <w:r w:rsidRPr="0085465F">
        <w:rPr>
          <w:rFonts w:ascii="Arial" w:eastAsiaTheme="minorHAnsi" w:hAnsi="Arial" w:cs="Arial"/>
        </w:rPr>
        <w:t xml:space="preserve"> pochodzące ze środków własnych budżetu Województwa Mazowieckiego przyznane/udzielone Beneficjentowi zgodnie z Zasadami</w:t>
      </w:r>
      <w:r w:rsidR="00F8498A">
        <w:rPr>
          <w:rFonts w:ascii="Arial" w:eastAsiaTheme="minorHAnsi" w:hAnsi="Arial" w:cs="Arial"/>
        </w:rPr>
        <w:t xml:space="preserve"> w ramach „</w:t>
      </w:r>
      <w:r w:rsidR="003B2590">
        <w:rPr>
          <w:rFonts w:ascii="Arial" w:eastAsiaTheme="minorHAnsi" w:hAnsi="Arial" w:cs="Arial"/>
        </w:rPr>
        <w:t>MIAS MAZOWSZE 2020</w:t>
      </w:r>
      <w:r w:rsidR="00F8498A">
        <w:rPr>
          <w:rFonts w:ascii="Arial" w:eastAsiaTheme="minorHAnsi" w:hAnsi="Arial" w:cs="Arial"/>
        </w:rPr>
        <w:t>”</w:t>
      </w:r>
      <w:r w:rsidRPr="0085465F">
        <w:rPr>
          <w:rFonts w:ascii="Arial" w:eastAsiaTheme="minorHAnsi" w:hAnsi="Arial" w:cs="Arial"/>
        </w:rPr>
        <w:t>;</w:t>
      </w:r>
    </w:p>
    <w:p w14:paraId="394CEB6F" w14:textId="079E3CFC" w:rsidR="0085465F" w:rsidRPr="0085465F" w:rsidRDefault="0085465F" w:rsidP="0085465F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>Umowie o udzieleniu pomocy finansowej – należy przez to rozumieć umowę, która zostanie zawarta pomiędzy Województwem a Beneficjentem jako podstawa udzielenia Beneficjentowi przez Województwo Pomocy finansowej w ramach „</w:t>
      </w:r>
      <w:r w:rsidR="003B2590">
        <w:rPr>
          <w:rFonts w:ascii="Arial" w:eastAsiaTheme="minorHAnsi" w:hAnsi="Arial" w:cs="Arial"/>
        </w:rPr>
        <w:t>MIAS MAZOWSZE 2020</w:t>
      </w:r>
      <w:r w:rsidRPr="0085465F">
        <w:rPr>
          <w:rFonts w:ascii="Arial" w:eastAsiaTheme="minorHAnsi" w:hAnsi="Arial" w:cs="Arial"/>
        </w:rPr>
        <w:t xml:space="preserve">” i której zapisy będą regulować kwestie związane z dofinansowaniem Zadania.  </w:t>
      </w:r>
    </w:p>
    <w:p w14:paraId="56F0C608" w14:textId="77777777" w:rsidR="0085465F" w:rsidRPr="0085465F" w:rsidRDefault="0085465F" w:rsidP="0085465F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>Urzędzie – należy przez to rozumieć Urząd Marszałkowski Województwa Mazowieckiego w Warszawie;</w:t>
      </w:r>
    </w:p>
    <w:p w14:paraId="6DEA1066" w14:textId="0A6B1C4E" w:rsidR="0085465F" w:rsidRPr="0085465F" w:rsidRDefault="0085465F" w:rsidP="0085465F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>Wnioskodawcy – należy przez to rozumieć Gminę, która zgodnie z Zasadami złożyła do Województwa Wniosek o przyznanie pomocy finansowej w ramach „</w:t>
      </w:r>
      <w:r w:rsidR="003B2590">
        <w:rPr>
          <w:rFonts w:ascii="Arial" w:eastAsiaTheme="minorHAnsi" w:hAnsi="Arial" w:cs="Arial"/>
        </w:rPr>
        <w:t>MIAS MAZOWSZE 2020</w:t>
      </w:r>
      <w:r w:rsidRPr="0085465F">
        <w:rPr>
          <w:rFonts w:ascii="Arial" w:eastAsiaTheme="minorHAnsi" w:hAnsi="Arial" w:cs="Arial"/>
        </w:rPr>
        <w:t>” z przeznaczeniem na dofinansowanie Zadania;</w:t>
      </w:r>
    </w:p>
    <w:p w14:paraId="4783FDAF" w14:textId="386AA5A1" w:rsidR="0085465F" w:rsidRPr="0085465F" w:rsidRDefault="0085465F" w:rsidP="0085465F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>Wniosku o przyznanie pomocy finansowej – należy przez to rozumieć składany przez Gminę zgodnie z Zasadami wniosek o przyznanie przez Województwo Pomocy finansowej w ramach „</w:t>
      </w:r>
      <w:r w:rsidR="003B2590">
        <w:rPr>
          <w:rFonts w:ascii="Arial" w:eastAsiaTheme="minorHAnsi" w:hAnsi="Arial" w:cs="Arial"/>
        </w:rPr>
        <w:t>MIAS MAZOWSZE 2020</w:t>
      </w:r>
      <w:r w:rsidRPr="0085465F">
        <w:rPr>
          <w:rFonts w:ascii="Arial" w:eastAsiaTheme="minorHAnsi" w:hAnsi="Arial" w:cs="Arial"/>
        </w:rPr>
        <w:t xml:space="preserve">” z przeznaczeniem na dofinansowanie Zadania; </w:t>
      </w:r>
    </w:p>
    <w:p w14:paraId="2DA7FA51" w14:textId="77777777" w:rsidR="0085465F" w:rsidRPr="0085465F" w:rsidRDefault="0085465F" w:rsidP="0085465F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>Województwie – należy przez to rozumieć Województwo Mazowieckie;</w:t>
      </w:r>
    </w:p>
    <w:p w14:paraId="203AC3CE" w14:textId="0D0008D8" w:rsidR="0085465F" w:rsidRPr="0085465F" w:rsidRDefault="0085465F" w:rsidP="0085465F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 xml:space="preserve">Zadaniu – należy przez to rozumieć konkretne, pojedyncze zadanie własne Gminy o charakterze bieżącym i/lub inwestycyjnym, które spełnia kryteria określone Zasadami; </w:t>
      </w:r>
    </w:p>
    <w:p w14:paraId="0976692A" w14:textId="32FCAE21" w:rsidR="0085465F" w:rsidRPr="0085465F" w:rsidRDefault="0085465F" w:rsidP="0085465F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 xml:space="preserve">Zasadach – należy przez to rozumieć zatwierdzoną przez Zarząd Województwa Mazowieckiego stosowną uchwałą treść niniejszego dokumentu pn.: </w:t>
      </w:r>
      <w:r w:rsidR="00EE2D57" w:rsidRPr="007D28BD">
        <w:rPr>
          <w:rFonts w:ascii="Arial" w:eastAsiaTheme="minorHAnsi" w:hAnsi="Arial" w:cs="Arial"/>
        </w:rPr>
        <w:t>„</w:t>
      </w:r>
      <w:r w:rsidR="007D28BD" w:rsidRPr="007D28BD">
        <w:rPr>
          <w:rFonts w:ascii="Arial" w:eastAsiaTheme="minorHAnsi" w:hAnsi="Arial" w:cs="Arial"/>
        </w:rPr>
        <w:t>Zasady udzielania pomocy finansowej ze środków własnych budżetu Województwa Mazowieckiego w ramach „Mazowieckiego Instrumentu Aktywizacji Sołectw MAZOWSZE 2020” oraz rozliczania tej pomocy</w:t>
      </w:r>
      <w:r w:rsidR="00EE2D57" w:rsidRPr="007D28BD">
        <w:rPr>
          <w:rFonts w:ascii="Arial" w:eastAsiaTheme="minorHAnsi" w:hAnsi="Arial" w:cs="Arial"/>
        </w:rPr>
        <w:t>”</w:t>
      </w:r>
      <w:r w:rsidRPr="00F76ACE">
        <w:rPr>
          <w:rFonts w:ascii="Arial" w:eastAsiaTheme="minorHAnsi" w:hAnsi="Arial" w:cs="Arial"/>
        </w:rPr>
        <w:t>.</w:t>
      </w:r>
      <w:r w:rsidRPr="0085465F">
        <w:rPr>
          <w:rFonts w:ascii="Arial" w:eastAsiaTheme="minorHAnsi" w:hAnsi="Arial" w:cs="Arial"/>
        </w:rPr>
        <w:t xml:space="preserve">   </w:t>
      </w:r>
    </w:p>
    <w:p w14:paraId="75B078E7" w14:textId="77777777" w:rsidR="0085465F" w:rsidRPr="0085465F" w:rsidRDefault="0085465F" w:rsidP="0085465F">
      <w:pPr>
        <w:spacing w:after="0" w:line="360" w:lineRule="auto"/>
        <w:ind w:left="426"/>
        <w:rPr>
          <w:rFonts w:ascii="Arial" w:eastAsiaTheme="minorHAnsi" w:hAnsi="Arial" w:cs="Arial"/>
        </w:rPr>
      </w:pPr>
    </w:p>
    <w:p w14:paraId="0E1B29C3" w14:textId="77777777" w:rsidR="0085465F" w:rsidRPr="0085465F" w:rsidRDefault="0085465F" w:rsidP="0085465F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theme="majorBidi"/>
          <w:b/>
          <w:szCs w:val="26"/>
        </w:rPr>
      </w:pPr>
      <w:r w:rsidRPr="0085465F">
        <w:rPr>
          <w:rFonts w:ascii="Arial" w:eastAsiaTheme="majorEastAsia" w:hAnsi="Arial" w:cstheme="majorBidi"/>
          <w:b/>
          <w:szCs w:val="26"/>
        </w:rPr>
        <w:lastRenderedPageBreak/>
        <w:t>§ 2. Cel</w:t>
      </w:r>
    </w:p>
    <w:p w14:paraId="68EB6DFE" w14:textId="18393B4B" w:rsidR="005D772C" w:rsidRDefault="0085465F" w:rsidP="001F748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E01015">
        <w:rPr>
          <w:rFonts w:ascii="Arial" w:hAnsi="Arial" w:cs="Arial"/>
        </w:rPr>
        <w:t>„</w:t>
      </w:r>
      <w:r w:rsidR="003B2590">
        <w:rPr>
          <w:rFonts w:ascii="Arial" w:hAnsi="Arial" w:cs="Arial"/>
        </w:rPr>
        <w:t>MIAS MAZOWSZE 2020</w:t>
      </w:r>
      <w:r w:rsidRPr="00E01015">
        <w:rPr>
          <w:rFonts w:ascii="Arial" w:hAnsi="Arial" w:cs="Arial"/>
        </w:rPr>
        <w:t xml:space="preserve">” jest inicjatywą mającą na celu zaspokajanie potrzeb sołectw poprzez udzielanie przez Województwo Mazowieckie wsparcia finansowego gminom </w:t>
      </w:r>
      <w:r w:rsidR="00E01015">
        <w:rPr>
          <w:rFonts w:ascii="Arial" w:hAnsi="Arial" w:cs="Arial"/>
        </w:rPr>
        <w:t>wiejskim</w:t>
      </w:r>
      <w:r w:rsidR="00E01015" w:rsidRPr="00E01015">
        <w:rPr>
          <w:rFonts w:ascii="Arial" w:hAnsi="Arial" w:cs="Arial"/>
        </w:rPr>
        <w:t xml:space="preserve"> i miejsko-wiejsk</w:t>
      </w:r>
      <w:r w:rsidR="00E01015">
        <w:rPr>
          <w:rFonts w:ascii="Arial" w:hAnsi="Arial" w:cs="Arial"/>
        </w:rPr>
        <w:t xml:space="preserve">im </w:t>
      </w:r>
      <w:r w:rsidRPr="00E01015">
        <w:rPr>
          <w:rFonts w:ascii="Arial" w:hAnsi="Arial" w:cs="Arial"/>
        </w:rPr>
        <w:t>z terenu Mazowsza, realizującym zadania własne o charakterze bieżącym i/lub inwestycyjnym, istotne dla społeczności danego sołectwa reprezentowanego przez Zebranie Wiejskie i/lub Radę Sołecką.</w:t>
      </w:r>
    </w:p>
    <w:p w14:paraId="73B662E0" w14:textId="5F613F86" w:rsidR="005D772C" w:rsidRPr="00E01015" w:rsidRDefault="0085465F" w:rsidP="001F748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E01015">
        <w:rPr>
          <w:rFonts w:ascii="Arial" w:hAnsi="Arial" w:cs="Arial"/>
        </w:rPr>
        <w:t>Inicjatywa ma na celu promowanie działań stymulujących m.in. wielofunkcyjny rozwój obszarów wiejskich, efekt</w:t>
      </w:r>
      <w:bookmarkStart w:id="0" w:name="_GoBack"/>
      <w:bookmarkEnd w:id="0"/>
      <w:r w:rsidRPr="00E01015">
        <w:rPr>
          <w:rFonts w:ascii="Arial" w:hAnsi="Arial" w:cs="Arial"/>
        </w:rPr>
        <w:t>ywne wykorzystanie potencjałów obszarów wiejskich oraz promowanie działań wspierających tworzenie warunków dl</w:t>
      </w:r>
      <w:r w:rsidR="003E2DAD">
        <w:rPr>
          <w:rFonts w:ascii="Arial" w:hAnsi="Arial" w:cs="Arial"/>
        </w:rPr>
        <w:t>a rozwoju kapitału społecznego oraz</w:t>
      </w:r>
      <w:r w:rsidRPr="00E01015">
        <w:rPr>
          <w:rFonts w:ascii="Arial" w:hAnsi="Arial" w:cs="Arial"/>
        </w:rPr>
        <w:t xml:space="preserve"> poczucia tożsamości regionalnej</w:t>
      </w:r>
      <w:r w:rsidR="003E2DAD">
        <w:rPr>
          <w:rFonts w:ascii="Arial" w:hAnsi="Arial" w:cs="Arial"/>
        </w:rPr>
        <w:t xml:space="preserve"> i narodowej</w:t>
      </w:r>
      <w:r w:rsidRPr="00E01015">
        <w:rPr>
          <w:rFonts w:ascii="Arial" w:hAnsi="Arial" w:cs="Arial"/>
        </w:rPr>
        <w:t>.</w:t>
      </w:r>
    </w:p>
    <w:p w14:paraId="36FC2D9A" w14:textId="5995641F" w:rsidR="0085465F" w:rsidRPr="00E01015" w:rsidRDefault="0085465F" w:rsidP="001F748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E01015">
        <w:rPr>
          <w:rFonts w:ascii="Arial" w:hAnsi="Arial" w:cs="Arial"/>
        </w:rPr>
        <w:t>Wsparcie finansowe dla gmin zlokalizowanych na terenach wiejskich Województwa Mazowieckiego służy realizacji celów określonych w „Strategii Województwa Mazowieckiego do roku 2030</w:t>
      </w:r>
      <w:r w:rsidR="00F05047">
        <w:rPr>
          <w:rFonts w:ascii="Arial" w:hAnsi="Arial" w:cs="Arial"/>
        </w:rPr>
        <w:t xml:space="preserve"> – Innowacyjne Mazowsze</w:t>
      </w:r>
      <w:r w:rsidRPr="00E01015">
        <w:rPr>
          <w:rFonts w:ascii="Arial" w:hAnsi="Arial" w:cs="Arial"/>
        </w:rPr>
        <w:t>”. „Strategia Rozwoju Województwa Mazowieckiego do roku 2030</w:t>
      </w:r>
      <w:r w:rsidR="00F05047">
        <w:rPr>
          <w:rFonts w:ascii="Arial" w:hAnsi="Arial" w:cs="Arial"/>
        </w:rPr>
        <w:t xml:space="preserve"> – Innowacyjne Mazowsze</w:t>
      </w:r>
      <w:r w:rsidRPr="00E01015">
        <w:rPr>
          <w:rFonts w:ascii="Arial" w:hAnsi="Arial" w:cs="Arial"/>
        </w:rPr>
        <w:t>” obejmuje takie cele</w:t>
      </w:r>
      <w:r w:rsidR="00DB51B5">
        <w:rPr>
          <w:rFonts w:ascii="Arial" w:hAnsi="Arial" w:cs="Arial"/>
        </w:rPr>
        <w:t>,</w:t>
      </w:r>
      <w:r w:rsidRPr="00E01015">
        <w:rPr>
          <w:rFonts w:ascii="Arial" w:hAnsi="Arial" w:cs="Arial"/>
        </w:rPr>
        <w:t xml:space="preserve"> jak:</w:t>
      </w:r>
    </w:p>
    <w:p w14:paraId="36ADCC41" w14:textId="3BD48028" w:rsidR="00476644" w:rsidRDefault="00476644" w:rsidP="0085465F">
      <w:pPr>
        <w:numPr>
          <w:ilvl w:val="1"/>
          <w:numId w:val="4"/>
        </w:numPr>
        <w:spacing w:after="0" w:line="360" w:lineRule="auto"/>
        <w:ind w:left="697" w:hanging="357"/>
        <w:contextualSpacing/>
        <w:jc w:val="both"/>
        <w:rPr>
          <w:rFonts w:ascii="Arial" w:eastAsiaTheme="minorHAnsi" w:hAnsi="Arial" w:cs="Arial"/>
        </w:rPr>
      </w:pPr>
      <w:r w:rsidRPr="00476644">
        <w:rPr>
          <w:rFonts w:ascii="Arial" w:eastAsiaTheme="minorHAnsi" w:hAnsi="Arial" w:cs="Arial"/>
        </w:rPr>
        <w:t>kształtowanie i utrzymanie ładu przestrzennego</w:t>
      </w:r>
      <w:r>
        <w:rPr>
          <w:rFonts w:ascii="Arial" w:eastAsiaTheme="minorHAnsi" w:hAnsi="Arial" w:cs="Arial"/>
        </w:rPr>
        <w:t>;</w:t>
      </w:r>
    </w:p>
    <w:p w14:paraId="62455872" w14:textId="68AC7C5A" w:rsidR="00476644" w:rsidRDefault="00476644" w:rsidP="0085465F">
      <w:pPr>
        <w:numPr>
          <w:ilvl w:val="1"/>
          <w:numId w:val="4"/>
        </w:numPr>
        <w:spacing w:after="0" w:line="360" w:lineRule="auto"/>
        <w:ind w:left="697" w:hanging="357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rozwój bazy sportowo-rekreacyjnej i turystycznej regionu;</w:t>
      </w:r>
    </w:p>
    <w:p w14:paraId="195EE60F" w14:textId="468D3BF3" w:rsidR="00476644" w:rsidRDefault="00476644" w:rsidP="0085465F">
      <w:pPr>
        <w:numPr>
          <w:ilvl w:val="1"/>
          <w:numId w:val="4"/>
        </w:numPr>
        <w:spacing w:after="0" w:line="360" w:lineRule="auto"/>
        <w:ind w:left="697" w:hanging="357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poprawa bezpieczeństwa mieszkańców Mazowsza;</w:t>
      </w:r>
    </w:p>
    <w:p w14:paraId="036E3B19" w14:textId="2650BCB8" w:rsidR="0085465F" w:rsidRPr="0085465F" w:rsidRDefault="0085465F" w:rsidP="0085465F">
      <w:pPr>
        <w:numPr>
          <w:ilvl w:val="1"/>
          <w:numId w:val="4"/>
        </w:numPr>
        <w:spacing w:after="0" w:line="360" w:lineRule="auto"/>
        <w:ind w:left="697" w:hanging="357"/>
        <w:contextualSpacing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 xml:space="preserve">pielęgnowanie </w:t>
      </w:r>
      <w:r w:rsidR="0080666D">
        <w:rPr>
          <w:rFonts w:ascii="Arial" w:eastAsiaTheme="minorHAnsi" w:hAnsi="Arial" w:cs="Arial"/>
        </w:rPr>
        <w:t xml:space="preserve">aktywności i </w:t>
      </w:r>
      <w:r w:rsidRPr="0085465F">
        <w:rPr>
          <w:rFonts w:ascii="Arial" w:eastAsiaTheme="minorHAnsi" w:hAnsi="Arial" w:cs="Arial"/>
        </w:rPr>
        <w:t xml:space="preserve">świadomości obywatelskiej mieszkańców; </w:t>
      </w:r>
    </w:p>
    <w:p w14:paraId="7BBAFEBE" w14:textId="44DE0E23" w:rsidR="0085465F" w:rsidRPr="00476644" w:rsidRDefault="00476644" w:rsidP="00476644">
      <w:pPr>
        <w:numPr>
          <w:ilvl w:val="1"/>
          <w:numId w:val="4"/>
        </w:numPr>
        <w:spacing w:after="0" w:line="360" w:lineRule="auto"/>
        <w:ind w:left="697" w:hanging="357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rozbudowa zasobów oświatowo-kulturalnych województwa</w:t>
      </w:r>
      <w:r w:rsidR="0085465F" w:rsidRPr="00476644">
        <w:rPr>
          <w:rFonts w:ascii="Arial" w:eastAsiaTheme="minorHAnsi" w:hAnsi="Arial" w:cs="Arial"/>
        </w:rPr>
        <w:t>;</w:t>
      </w:r>
    </w:p>
    <w:p w14:paraId="4FCBC5E5" w14:textId="79E61E8D" w:rsidR="0085465F" w:rsidRPr="009165EF" w:rsidRDefault="0085465F" w:rsidP="009165EF">
      <w:pPr>
        <w:numPr>
          <w:ilvl w:val="1"/>
          <w:numId w:val="4"/>
        </w:numPr>
        <w:tabs>
          <w:tab w:val="left" w:pos="1134"/>
          <w:tab w:val="left" w:pos="1560"/>
        </w:tabs>
        <w:spacing w:after="0" w:line="360" w:lineRule="auto"/>
        <w:ind w:left="697" w:hanging="357"/>
        <w:contextualSpacing/>
        <w:jc w:val="both"/>
        <w:rPr>
          <w:rFonts w:ascii="Arial" w:eastAsiaTheme="minorHAnsi" w:hAnsi="Arial" w:cs="Arial"/>
        </w:rPr>
      </w:pPr>
      <w:r w:rsidRPr="009165EF">
        <w:rPr>
          <w:rFonts w:ascii="Arial" w:eastAsiaTheme="minorHAnsi" w:hAnsi="Arial" w:cs="Arial"/>
        </w:rPr>
        <w:t>zachowanie wartości środowis</w:t>
      </w:r>
      <w:r w:rsidR="00476644" w:rsidRPr="009165EF">
        <w:rPr>
          <w:rFonts w:ascii="Arial" w:eastAsiaTheme="minorHAnsi" w:hAnsi="Arial" w:cs="Arial"/>
        </w:rPr>
        <w:t>ka kulturowego i przyrodniczego.</w:t>
      </w:r>
      <w:r w:rsidRPr="009165EF">
        <w:rPr>
          <w:rFonts w:ascii="Arial" w:eastAsiaTheme="minorHAnsi" w:hAnsi="Arial" w:cs="Arial"/>
        </w:rPr>
        <w:t xml:space="preserve"> </w:t>
      </w:r>
    </w:p>
    <w:p w14:paraId="0CE329C8" w14:textId="77777777" w:rsidR="0085465F" w:rsidRPr="009165EF" w:rsidRDefault="0085465F" w:rsidP="009165EF">
      <w:pPr>
        <w:spacing w:after="0" w:line="360" w:lineRule="auto"/>
        <w:rPr>
          <w:rFonts w:ascii="Arial" w:eastAsiaTheme="minorHAnsi" w:hAnsi="Arial" w:cs="Arial"/>
        </w:rPr>
      </w:pPr>
    </w:p>
    <w:p w14:paraId="01C6A2E5" w14:textId="77777777" w:rsidR="0085465F" w:rsidRPr="009165EF" w:rsidRDefault="0085465F" w:rsidP="009165EF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szCs w:val="26"/>
        </w:rPr>
      </w:pPr>
      <w:r w:rsidRPr="009165EF">
        <w:rPr>
          <w:rFonts w:ascii="Arial" w:eastAsiaTheme="majorEastAsia" w:hAnsi="Arial" w:cs="Arial"/>
          <w:b/>
          <w:szCs w:val="26"/>
        </w:rPr>
        <w:t>§ 3. Podstawa prawna</w:t>
      </w:r>
    </w:p>
    <w:p w14:paraId="5D70A2A8" w14:textId="52272D1A" w:rsidR="0085465F" w:rsidRPr="009165EF" w:rsidRDefault="0085465F" w:rsidP="009165EF">
      <w:pPr>
        <w:spacing w:after="0" w:line="360" w:lineRule="auto"/>
        <w:ind w:right="23"/>
        <w:jc w:val="both"/>
        <w:rPr>
          <w:rFonts w:ascii="Arial" w:eastAsiaTheme="minorHAnsi" w:hAnsi="Arial" w:cs="Arial"/>
        </w:rPr>
      </w:pPr>
      <w:r w:rsidRPr="009165EF">
        <w:rPr>
          <w:rFonts w:ascii="Arial" w:eastAsiaTheme="minorHAnsi" w:hAnsi="Arial" w:cs="Arial"/>
        </w:rPr>
        <w:t>Zasady opracowano w celu przedstawienia reguł aplikowania i rozliczania zadań, które zostaną dofinansowane na podstawie ustawy z dnia 5 czerwca 1998 r. o samorządzie województwa</w:t>
      </w:r>
      <w:r w:rsidR="00554317">
        <w:rPr>
          <w:rFonts w:ascii="Arial" w:eastAsiaTheme="minorHAnsi" w:hAnsi="Arial" w:cs="Arial"/>
        </w:rPr>
        <w:br/>
      </w:r>
      <w:r w:rsidR="005D772C" w:rsidRPr="009165EF">
        <w:rPr>
          <w:rFonts w:ascii="Arial" w:eastAsiaTheme="minorHAnsi" w:hAnsi="Arial" w:cs="Arial"/>
        </w:rPr>
        <w:t>(</w:t>
      </w:r>
      <w:r w:rsidR="007D28BD" w:rsidRPr="009165EF">
        <w:rPr>
          <w:rFonts w:ascii="Arial" w:eastAsiaTheme="minorHAnsi" w:hAnsi="Arial" w:cs="Arial"/>
        </w:rPr>
        <w:t>Dz.U. z 2019 r. poz. 512, 1571 i 1815</w:t>
      </w:r>
      <w:r w:rsidR="005D772C" w:rsidRPr="009165EF">
        <w:rPr>
          <w:rFonts w:ascii="Arial" w:eastAsiaTheme="minorHAnsi" w:hAnsi="Arial" w:cs="Arial"/>
        </w:rPr>
        <w:t>)</w:t>
      </w:r>
      <w:r w:rsidRPr="009165EF">
        <w:rPr>
          <w:rFonts w:ascii="Arial" w:eastAsiaTheme="minorHAnsi" w:hAnsi="Arial" w:cs="Arial"/>
        </w:rPr>
        <w:t>, w związku z ustaw</w:t>
      </w:r>
      <w:r w:rsidR="005D772C" w:rsidRPr="009165EF">
        <w:rPr>
          <w:rFonts w:ascii="Arial" w:eastAsiaTheme="minorHAnsi" w:hAnsi="Arial" w:cs="Arial"/>
        </w:rPr>
        <w:t>ą</w:t>
      </w:r>
      <w:r w:rsidRPr="009165EF">
        <w:rPr>
          <w:rFonts w:ascii="Arial" w:eastAsiaTheme="minorHAnsi" w:hAnsi="Arial" w:cs="Arial"/>
        </w:rPr>
        <w:t xml:space="preserve"> z dnia 27 sierpnia 2009 r. o finansach publicznych</w:t>
      </w:r>
      <w:r w:rsidR="005D772C" w:rsidRPr="009165EF">
        <w:rPr>
          <w:rFonts w:ascii="Arial" w:eastAsiaTheme="minorHAnsi" w:hAnsi="Arial" w:cs="Arial"/>
        </w:rPr>
        <w:t xml:space="preserve"> ( Dz. U. z 201</w:t>
      </w:r>
      <w:r w:rsidR="00DB51B5" w:rsidRPr="009165EF">
        <w:rPr>
          <w:rFonts w:ascii="Arial" w:eastAsiaTheme="minorHAnsi" w:hAnsi="Arial" w:cs="Arial"/>
        </w:rPr>
        <w:t>9</w:t>
      </w:r>
      <w:r w:rsidR="005D772C" w:rsidRPr="009165EF">
        <w:rPr>
          <w:rFonts w:ascii="Arial" w:eastAsiaTheme="minorHAnsi" w:hAnsi="Arial" w:cs="Arial"/>
        </w:rPr>
        <w:t xml:space="preserve"> r. poz. </w:t>
      </w:r>
      <w:r w:rsidR="00DB51B5" w:rsidRPr="009165EF">
        <w:rPr>
          <w:rFonts w:ascii="Arial" w:hAnsi="Arial" w:cs="Arial"/>
        </w:rPr>
        <w:t>869, 1622, 1649 i 2020</w:t>
      </w:r>
      <w:r w:rsidR="005D772C" w:rsidRPr="009165EF">
        <w:rPr>
          <w:rFonts w:ascii="Arial" w:eastAsiaTheme="minorHAnsi" w:hAnsi="Arial" w:cs="Arial"/>
        </w:rPr>
        <w:t>)</w:t>
      </w:r>
      <w:r w:rsidRPr="009165EF">
        <w:rPr>
          <w:rFonts w:ascii="Arial" w:eastAsiaTheme="minorHAnsi" w:hAnsi="Arial" w:cs="Arial"/>
        </w:rPr>
        <w:t>, ust</w:t>
      </w:r>
      <w:r w:rsidR="00554317">
        <w:rPr>
          <w:rFonts w:ascii="Arial" w:eastAsiaTheme="minorHAnsi" w:hAnsi="Arial" w:cs="Arial"/>
        </w:rPr>
        <w:t>awy z dnia 13 listopada 2003 r.</w:t>
      </w:r>
      <w:r w:rsidR="00554317">
        <w:rPr>
          <w:rFonts w:ascii="Arial" w:eastAsiaTheme="minorHAnsi" w:hAnsi="Arial" w:cs="Arial"/>
        </w:rPr>
        <w:br/>
      </w:r>
      <w:r w:rsidRPr="009165EF">
        <w:rPr>
          <w:rFonts w:ascii="Arial" w:eastAsiaTheme="minorHAnsi" w:hAnsi="Arial" w:cs="Arial"/>
        </w:rPr>
        <w:t xml:space="preserve">o dochodach jednostek samorządu terytorialnego </w:t>
      </w:r>
      <w:r w:rsidR="005D772C" w:rsidRPr="009165EF">
        <w:rPr>
          <w:rFonts w:ascii="Arial" w:eastAsiaTheme="minorHAnsi" w:hAnsi="Arial" w:cs="Arial"/>
        </w:rPr>
        <w:t xml:space="preserve"> (Dz. U. z 2018 r. </w:t>
      </w:r>
      <w:r w:rsidR="005D772C" w:rsidRPr="009165EF">
        <w:rPr>
          <w:rFonts w:ascii="Arial" w:eastAsiaTheme="minorHAnsi" w:hAnsi="Arial" w:cs="Arial"/>
        </w:rPr>
        <w:lastRenderedPageBreak/>
        <w:t>poz. 1530, z późn. zm.</w:t>
      </w:r>
      <w:r w:rsidR="00DB51B5" w:rsidRPr="009165EF">
        <w:rPr>
          <w:rStyle w:val="Odwoanieprzypisudolnego"/>
          <w:rFonts w:ascii="Arial" w:eastAsiaTheme="minorHAnsi" w:hAnsi="Arial" w:cs="Arial"/>
        </w:rPr>
        <w:footnoteReference w:id="1"/>
      </w:r>
      <w:r w:rsidR="005D772C" w:rsidRPr="009165EF">
        <w:rPr>
          <w:rFonts w:ascii="Arial" w:eastAsiaTheme="minorHAnsi" w:hAnsi="Arial" w:cs="Arial"/>
        </w:rPr>
        <w:t>)</w:t>
      </w:r>
      <w:r w:rsidR="00554317">
        <w:rPr>
          <w:rFonts w:ascii="Arial" w:eastAsiaTheme="minorHAnsi" w:hAnsi="Arial" w:cs="Arial"/>
        </w:rPr>
        <w:br/>
      </w:r>
      <w:r w:rsidRPr="009165EF">
        <w:rPr>
          <w:rFonts w:ascii="Arial" w:eastAsiaTheme="minorHAnsi" w:hAnsi="Arial" w:cs="Arial"/>
        </w:rPr>
        <w:t>oraz ustawy z dnia 8 marca 1990 r. o samorządzie gminnym</w:t>
      </w:r>
      <w:r w:rsidR="005D772C" w:rsidRPr="009165EF">
        <w:rPr>
          <w:rFonts w:ascii="Arial" w:eastAsiaTheme="minorHAnsi" w:hAnsi="Arial" w:cs="Arial"/>
        </w:rPr>
        <w:t xml:space="preserve"> (Dz. U. z 201</w:t>
      </w:r>
      <w:r w:rsidR="00DB51B5" w:rsidRPr="009165EF">
        <w:rPr>
          <w:rFonts w:ascii="Arial" w:eastAsiaTheme="minorHAnsi" w:hAnsi="Arial" w:cs="Arial"/>
        </w:rPr>
        <w:t>9</w:t>
      </w:r>
      <w:r w:rsidR="005D772C" w:rsidRPr="009165EF">
        <w:rPr>
          <w:rFonts w:ascii="Arial" w:eastAsiaTheme="minorHAnsi" w:hAnsi="Arial" w:cs="Arial"/>
        </w:rPr>
        <w:t xml:space="preserve"> r. poz. </w:t>
      </w:r>
      <w:r w:rsidR="00DB51B5" w:rsidRPr="009165EF">
        <w:rPr>
          <w:rFonts w:ascii="Arial" w:hAnsi="Arial" w:cs="Arial"/>
        </w:rPr>
        <w:t>506, 1309, 1571, 1696 i 1815</w:t>
      </w:r>
      <w:r w:rsidR="00907EF0" w:rsidRPr="009165EF">
        <w:rPr>
          <w:rFonts w:ascii="Arial" w:eastAsiaTheme="minorHAnsi" w:hAnsi="Arial" w:cs="Arial"/>
        </w:rPr>
        <w:t>)</w:t>
      </w:r>
      <w:r w:rsidRPr="009165EF">
        <w:rPr>
          <w:rFonts w:ascii="Arial" w:eastAsiaTheme="minorHAnsi" w:hAnsi="Arial" w:cs="Arial"/>
        </w:rPr>
        <w:t>.</w:t>
      </w:r>
    </w:p>
    <w:p w14:paraId="451CF853" w14:textId="77777777" w:rsidR="0085465F" w:rsidRPr="009165EF" w:rsidRDefault="0085465F" w:rsidP="009165EF">
      <w:pPr>
        <w:spacing w:after="0" w:line="360" w:lineRule="auto"/>
        <w:rPr>
          <w:rFonts w:ascii="Arial" w:eastAsiaTheme="minorHAnsi" w:hAnsi="Arial" w:cs="Arial"/>
        </w:rPr>
      </w:pPr>
    </w:p>
    <w:p w14:paraId="60FE36BD" w14:textId="10E3C4F3" w:rsidR="0085465F" w:rsidRPr="009165EF" w:rsidRDefault="0085465F" w:rsidP="009165EF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szCs w:val="26"/>
        </w:rPr>
      </w:pPr>
      <w:r w:rsidRPr="009165EF">
        <w:rPr>
          <w:rFonts w:ascii="Arial" w:eastAsiaTheme="majorEastAsia" w:hAnsi="Arial" w:cs="Arial"/>
          <w:b/>
          <w:szCs w:val="26"/>
        </w:rPr>
        <w:t>§ 4. Prze</w:t>
      </w:r>
      <w:r w:rsidR="00907EF0" w:rsidRPr="009165EF">
        <w:rPr>
          <w:rFonts w:ascii="Arial" w:eastAsiaTheme="majorEastAsia" w:hAnsi="Arial" w:cs="Arial"/>
          <w:b/>
          <w:szCs w:val="26"/>
        </w:rPr>
        <w:t>znaczenie</w:t>
      </w:r>
      <w:r w:rsidRPr="009165EF">
        <w:rPr>
          <w:rFonts w:ascii="Arial" w:eastAsiaTheme="majorEastAsia" w:hAnsi="Arial" w:cs="Arial"/>
          <w:b/>
          <w:szCs w:val="26"/>
        </w:rPr>
        <w:t xml:space="preserve"> </w:t>
      </w:r>
      <w:r w:rsidR="001877B5" w:rsidRPr="009165EF">
        <w:rPr>
          <w:rFonts w:ascii="Arial" w:eastAsiaTheme="majorEastAsia" w:hAnsi="Arial" w:cs="Arial"/>
          <w:b/>
          <w:szCs w:val="26"/>
        </w:rPr>
        <w:t>p</w:t>
      </w:r>
      <w:r w:rsidRPr="009165EF">
        <w:rPr>
          <w:rFonts w:ascii="Arial" w:eastAsiaTheme="majorEastAsia" w:hAnsi="Arial" w:cs="Arial"/>
          <w:b/>
          <w:szCs w:val="26"/>
        </w:rPr>
        <w:t>omocy finansowej</w:t>
      </w:r>
    </w:p>
    <w:p w14:paraId="3968F041" w14:textId="41FD31B5" w:rsidR="0085465F" w:rsidRPr="0085465F" w:rsidRDefault="0085465F" w:rsidP="009165E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9165EF">
        <w:rPr>
          <w:rFonts w:ascii="Arial" w:eastAsiaTheme="minorHAnsi" w:hAnsi="Arial" w:cs="Arial"/>
          <w:color w:val="000000"/>
        </w:rPr>
        <w:t xml:space="preserve">Ze środków własnych budżetu Województwa dofinansowane </w:t>
      </w:r>
      <w:r w:rsidR="00CC37CB" w:rsidRPr="009165EF">
        <w:rPr>
          <w:rFonts w:ascii="Arial" w:eastAsiaTheme="minorHAnsi" w:hAnsi="Arial" w:cs="Arial"/>
          <w:color w:val="000000"/>
        </w:rPr>
        <w:t>mogą</w:t>
      </w:r>
      <w:r w:rsidR="00CC37CB">
        <w:rPr>
          <w:rFonts w:ascii="Arial" w:eastAsiaTheme="minorHAnsi" w:hAnsi="Arial" w:cs="Arial"/>
          <w:color w:val="000000"/>
        </w:rPr>
        <w:t xml:space="preserve"> być</w:t>
      </w:r>
      <w:r w:rsidR="00DB51B5">
        <w:rPr>
          <w:rFonts w:ascii="Arial" w:eastAsiaTheme="minorHAnsi" w:hAnsi="Arial" w:cs="Arial"/>
          <w:color w:val="000000"/>
        </w:rPr>
        <w:t>,</w:t>
      </w:r>
      <w:r w:rsidRPr="0085465F">
        <w:rPr>
          <w:rFonts w:ascii="Arial" w:eastAsiaTheme="minorHAnsi" w:hAnsi="Arial" w:cs="Arial"/>
          <w:color w:val="000000"/>
        </w:rPr>
        <w:t xml:space="preserve"> realizowane przez Gminy</w:t>
      </w:r>
      <w:r w:rsidR="00DB51B5">
        <w:rPr>
          <w:rFonts w:ascii="Arial" w:eastAsiaTheme="minorHAnsi" w:hAnsi="Arial" w:cs="Arial"/>
          <w:color w:val="000000"/>
        </w:rPr>
        <w:t>,</w:t>
      </w:r>
      <w:r w:rsidRPr="0085465F">
        <w:rPr>
          <w:rFonts w:ascii="Arial" w:eastAsiaTheme="minorHAnsi" w:hAnsi="Arial" w:cs="Arial"/>
          <w:color w:val="000000"/>
        </w:rPr>
        <w:t xml:space="preserve"> Zadania własne o charakterze bieżącym i/lub inwestycyjnym w zakresie:</w:t>
      </w:r>
    </w:p>
    <w:p w14:paraId="09D5B52C" w14:textId="2968B30A" w:rsidR="0085465F" w:rsidRPr="0085465F" w:rsidRDefault="0085465F" w:rsidP="0085465F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ładu przestrzennego, zieleni gminnej i zadrzewienia, np.: organiz</w:t>
      </w:r>
      <w:r w:rsidR="00DB51B5">
        <w:rPr>
          <w:rFonts w:ascii="Arial" w:eastAsiaTheme="minorHAnsi" w:hAnsi="Arial" w:cs="Arial"/>
          <w:color w:val="000000"/>
        </w:rPr>
        <w:t>owanie</w:t>
      </w:r>
      <w:r w:rsidRPr="0085465F">
        <w:rPr>
          <w:rFonts w:ascii="Arial" w:eastAsiaTheme="minorHAnsi" w:hAnsi="Arial" w:cs="Arial"/>
          <w:color w:val="000000"/>
        </w:rPr>
        <w:t xml:space="preserve">, budowa i tworzenie nowych, lub odbudowa, przebudowa, rozbudowa, adaptacja, modernizacja, odnowa, rewitalizacja i zmiany aranżacji oraz utrzymanie istniejących terenów zielonych, parków, ogrodów </w:t>
      </w:r>
      <w:r w:rsidRPr="0085465F">
        <w:rPr>
          <w:rFonts w:ascii="Arial" w:eastAsiaTheme="minorHAnsi" w:hAnsi="Arial" w:cs="Arial"/>
        </w:rPr>
        <w:t>ozdobnych i botanicznych, zieleńców, alei drzewnych i krzewnych, skwerów, trawników, stawów, oczek i cieków wodnych, a także towarzyszących im obiektów małej architektury i elementów ogrodzeń, etc.;</w:t>
      </w:r>
    </w:p>
    <w:p w14:paraId="66941E5E" w14:textId="6954BCC1" w:rsidR="0085465F" w:rsidRPr="0085465F" w:rsidRDefault="0085465F" w:rsidP="0085465F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organiz</w:t>
      </w:r>
      <w:r w:rsidR="00DB51B5">
        <w:rPr>
          <w:rFonts w:ascii="Arial" w:eastAsiaTheme="minorHAnsi" w:hAnsi="Arial" w:cs="Arial"/>
          <w:color w:val="000000"/>
        </w:rPr>
        <w:t>owania,</w:t>
      </w:r>
      <w:r w:rsidRPr="0085465F">
        <w:rPr>
          <w:rFonts w:ascii="Arial" w:eastAsiaTheme="minorHAnsi" w:hAnsi="Arial" w:cs="Arial"/>
          <w:color w:val="000000"/>
        </w:rPr>
        <w:t xml:space="preserve"> budowy, odbudowy, przebudowy, rozbudowy, adaptacji, modernizacji, odnowy, rewitalizacji i remontu budynków, obiektów, miejsc, instalacji i infrastruktury służących użyteczności publicznej (w tym ich elementów składowych oraz elementów im towarzyszących i ich otoczenia) wraz z zakupem (w tym inwestycyjnym) wchodzącego w ich skład wyposażenia, które pełnią funkcje sportowe, rekreacyjne i turystyczne, w tym m.in.: stadionów, boisk piłkarskich, boisk sportowych, boisk sportowych wielofunkcyjnych, hal sportowych, trybun sportowych, szatni, przebieralni, pływalni, basenów, siłowni, siłowni zewnętrznych, ścianek wspinaczkowych, skateparków, ścieżek rowerowych, placów sportowo-rekreacyjnych, deptaków, skwerków, hal i scen widowiskowych, obiektów koncertowych, remiz, wiat rekreacyjnych, zadaszeń, placów i sal zabaw, etc.;</w:t>
      </w:r>
    </w:p>
    <w:p w14:paraId="5B5DDDA1" w14:textId="1D115B14" w:rsidR="0085465F" w:rsidRPr="0085465F" w:rsidRDefault="0085465F" w:rsidP="0085465F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organiz</w:t>
      </w:r>
      <w:r w:rsidR="00DB51B5">
        <w:rPr>
          <w:rFonts w:ascii="Arial" w:eastAsiaTheme="minorHAnsi" w:hAnsi="Arial" w:cs="Arial"/>
          <w:color w:val="000000"/>
        </w:rPr>
        <w:t>owania</w:t>
      </w:r>
      <w:r w:rsidRPr="0085465F">
        <w:rPr>
          <w:rFonts w:ascii="Arial" w:eastAsiaTheme="minorHAnsi" w:hAnsi="Arial" w:cs="Arial"/>
          <w:color w:val="000000"/>
        </w:rPr>
        <w:t xml:space="preserve">, budowy, odbudowy, przebudowy, rozbudowy, adaptacji, modernizacji, odnowy, rewitalizacji i remontu budynków, obiektów, miejsc, instalacji i infrastruktury służących użyteczności publicznej (w tym ich elementów składowych oraz elementów im towarzyszących i ich otoczenia) wraz z zakupem </w:t>
      </w:r>
      <w:r w:rsidRPr="0085465F">
        <w:rPr>
          <w:rFonts w:ascii="Arial" w:eastAsiaTheme="minorHAnsi" w:hAnsi="Arial" w:cs="Arial"/>
          <w:color w:val="000000"/>
        </w:rPr>
        <w:lastRenderedPageBreak/>
        <w:t xml:space="preserve">(w tym inwestycyjnym) wchodzącego w ich skład wyposażenia, które pełnią funkcje związane z poprawą </w:t>
      </w:r>
      <w:r w:rsidRPr="0085465F">
        <w:rPr>
          <w:rFonts w:ascii="Arial" w:eastAsiaTheme="minorHAnsi" w:hAnsi="Arial" w:cs="Arial"/>
        </w:rPr>
        <w:t>bezpieczeństwa i porządku publicznego</w:t>
      </w:r>
      <w:r w:rsidRPr="0085465F">
        <w:rPr>
          <w:rFonts w:ascii="Arial" w:eastAsiaTheme="minorHAnsi" w:hAnsi="Arial" w:cs="Arial"/>
          <w:color w:val="000000"/>
        </w:rPr>
        <w:t>, w tym m.in.: budynków strażnic Ochotniczych Straży Pożarnych i sprzętu OSP, infrastruktury przyjaznej dla osób z niepełnosprawnościami, edukacyj</w:t>
      </w:r>
      <w:r w:rsidR="00F50FF1">
        <w:rPr>
          <w:rFonts w:ascii="Arial" w:eastAsiaTheme="minorHAnsi" w:hAnsi="Arial" w:cs="Arial"/>
          <w:color w:val="000000"/>
        </w:rPr>
        <w:t>nych miasteczek ruch</w:t>
      </w:r>
      <w:r w:rsidR="00CB2382">
        <w:rPr>
          <w:rFonts w:ascii="Arial" w:eastAsiaTheme="minorHAnsi" w:hAnsi="Arial" w:cs="Arial"/>
          <w:color w:val="000000"/>
        </w:rPr>
        <w:t>u</w:t>
      </w:r>
      <w:r w:rsidR="00F50FF1">
        <w:rPr>
          <w:rFonts w:ascii="Arial" w:eastAsiaTheme="minorHAnsi" w:hAnsi="Arial" w:cs="Arial"/>
          <w:color w:val="000000"/>
        </w:rPr>
        <w:t xml:space="preserve"> drogowego</w:t>
      </w:r>
      <w:r w:rsidRPr="0085465F">
        <w:rPr>
          <w:rFonts w:ascii="Arial" w:eastAsiaTheme="minorHAnsi" w:hAnsi="Arial" w:cs="Arial"/>
          <w:color w:val="000000"/>
        </w:rPr>
        <w:t xml:space="preserve">, sygnalizacji świetlnej, tablic i znaków informacyjnych oraz ostrzegawczych, oznakowania przejść dla pieszych, wiat i zatok </w:t>
      </w:r>
      <w:r w:rsidRPr="0085465F">
        <w:rPr>
          <w:rFonts w:ascii="Arial" w:eastAsiaTheme="minorHAnsi" w:hAnsi="Arial" w:cs="Arial"/>
        </w:rPr>
        <w:t>przystankowych, chodników, placów i miejsc postojowych oraz parkingowych, progów zwalniających,  stacjonarnych toalet publicznych, śmietników, koszy na śmieci,</w:t>
      </w:r>
      <w:r w:rsidR="00F50FF1">
        <w:rPr>
          <w:rFonts w:ascii="Arial" w:eastAsiaTheme="minorHAnsi" w:hAnsi="Arial" w:cs="Arial"/>
        </w:rPr>
        <w:t xml:space="preserve"> </w:t>
      </w:r>
      <w:r w:rsidR="00F50FF1" w:rsidRPr="00F50FF1">
        <w:rPr>
          <w:rFonts w:ascii="Arial" w:eastAsiaTheme="minorHAnsi" w:hAnsi="Arial" w:cs="Arial"/>
        </w:rPr>
        <w:t>oświetlenia ulicznego</w:t>
      </w:r>
      <w:r w:rsidR="00F50FF1">
        <w:rPr>
          <w:rFonts w:ascii="Arial" w:eastAsiaTheme="minorHAnsi" w:hAnsi="Arial" w:cs="Arial"/>
        </w:rPr>
        <w:t xml:space="preserve"> – w </w:t>
      </w:r>
      <w:r w:rsidR="00430668">
        <w:rPr>
          <w:rFonts w:ascii="Arial" w:eastAsiaTheme="minorHAnsi" w:hAnsi="Arial" w:cs="Arial"/>
        </w:rPr>
        <w:t>tym m.in. energooszczędnego</w:t>
      </w:r>
      <w:r w:rsidR="00F50FF1">
        <w:rPr>
          <w:rFonts w:ascii="Arial" w:eastAsiaTheme="minorHAnsi" w:hAnsi="Arial" w:cs="Arial"/>
        </w:rPr>
        <w:t>,</w:t>
      </w:r>
      <w:r w:rsidRPr="0085465F">
        <w:rPr>
          <w:rFonts w:ascii="Arial" w:eastAsiaTheme="minorHAnsi" w:hAnsi="Arial" w:cs="Arial"/>
        </w:rPr>
        <w:t xml:space="preserve"> </w:t>
      </w:r>
      <w:r w:rsidRPr="0085465F">
        <w:rPr>
          <w:rFonts w:ascii="Arial" w:eastAsiaTheme="minorHAnsi" w:hAnsi="Arial" w:cs="Arial"/>
          <w:color w:val="000000"/>
        </w:rPr>
        <w:t>etc;</w:t>
      </w:r>
    </w:p>
    <w:p w14:paraId="3B0C4F64" w14:textId="33CA057C" w:rsidR="0085465F" w:rsidRPr="0085465F" w:rsidRDefault="0085465F" w:rsidP="0085465F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organiz</w:t>
      </w:r>
      <w:r w:rsidR="00DB51B5">
        <w:rPr>
          <w:rFonts w:ascii="Arial" w:eastAsiaTheme="minorHAnsi" w:hAnsi="Arial" w:cs="Arial"/>
          <w:color w:val="000000"/>
        </w:rPr>
        <w:t>owania</w:t>
      </w:r>
      <w:r w:rsidRPr="0085465F">
        <w:rPr>
          <w:rFonts w:ascii="Arial" w:eastAsiaTheme="minorHAnsi" w:hAnsi="Arial" w:cs="Arial"/>
          <w:color w:val="000000"/>
        </w:rPr>
        <w:t xml:space="preserve">, budowy, odbudowy, przebudowy, rozbudowy, adaptacji, modernizacji, odnowy, rewitalizacji i remontu budynków, obiektów, miejsc, instalacji i infrastruktury służących użyteczności publicznej (w tym ich elementów składowych oraz elementów im towarzyszących i ich otoczenia) wraz z zakupem (w tym inwestycyjnym) wchodzącego w ich skład wyposażenia (funkcjonalnego i użytkowego o charakterze trwałym), które pełnią funkcje związane z rozwojem </w:t>
      </w:r>
      <w:r w:rsidRPr="0085465F">
        <w:rPr>
          <w:rFonts w:ascii="Arial" w:eastAsiaTheme="minorHAnsi" w:hAnsi="Arial" w:cs="Arial"/>
        </w:rPr>
        <w:t>oświatowym, kulturalnym i repre</w:t>
      </w:r>
      <w:r w:rsidR="00476644">
        <w:rPr>
          <w:rFonts w:ascii="Arial" w:eastAsiaTheme="minorHAnsi" w:hAnsi="Arial" w:cs="Arial"/>
        </w:rPr>
        <w:t xml:space="preserve">zentacyjnym oraz pielęgnowaniem </w:t>
      </w:r>
      <w:r w:rsidRPr="0085465F">
        <w:rPr>
          <w:rFonts w:ascii="Arial" w:eastAsiaTheme="minorHAnsi" w:hAnsi="Arial" w:cs="Arial"/>
        </w:rPr>
        <w:t xml:space="preserve">narodowej i lokalnej tożsamości i dziedzictwa historyczno-kulturalnego lub </w:t>
      </w:r>
      <w:r w:rsidRPr="0085465F">
        <w:rPr>
          <w:rFonts w:ascii="Arial" w:eastAsiaTheme="minorHAnsi" w:hAnsi="Arial" w:cs="Arial"/>
          <w:color w:val="000000"/>
        </w:rPr>
        <w:t xml:space="preserve">służą wspieraniu integracji lokalnej społeczności i kształtowaniu świadomości obywatelskiej mieszkańców, w tym m.in.: gminnych bibliotek i punktów bibliotecznych (wraz z zakupem książek), świetlic wiejskich, domów kultury, sal kół gospodyń wiejskich, sal szkoleniowych, przedmiotów oraz obiektów i miejsc o charakterze reprezentacyjnym oraz historycznym lub pamiątkowym, sal pamiątkowych i ekspozycyjnych, pomników, miejsc pamięci, tablic pamiątkowych, muzeów, skansenów, placów i miejsc spotkań lokalnej społeczności, etc.; </w:t>
      </w:r>
    </w:p>
    <w:p w14:paraId="624E8A5D" w14:textId="428699FA" w:rsidR="0085465F" w:rsidRPr="0085465F" w:rsidRDefault="0085465F" w:rsidP="0085465F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wsparcia rozwoju i promocji twórczości folklorystycznej, rękodzieła ludowego</w:t>
      </w:r>
      <w:r w:rsidR="00AC2A1C">
        <w:rPr>
          <w:rFonts w:ascii="Arial" w:eastAsiaTheme="minorHAnsi" w:hAnsi="Arial" w:cs="Arial"/>
          <w:color w:val="000000"/>
        </w:rPr>
        <w:br/>
        <w:t xml:space="preserve">i innej twórczości </w:t>
      </w:r>
      <w:r w:rsidRPr="0085465F">
        <w:rPr>
          <w:rFonts w:ascii="Arial" w:eastAsiaTheme="minorHAnsi" w:hAnsi="Arial" w:cs="Arial"/>
          <w:color w:val="000000"/>
        </w:rPr>
        <w:t>społeczno–kultura</w:t>
      </w:r>
      <w:r w:rsidR="00AC2A1C">
        <w:rPr>
          <w:rFonts w:ascii="Arial" w:eastAsiaTheme="minorHAnsi" w:hAnsi="Arial" w:cs="Arial"/>
          <w:color w:val="000000"/>
        </w:rPr>
        <w:t xml:space="preserve">lnej, na przykład poprzez zakup </w:t>
      </w:r>
      <w:r w:rsidRPr="0085465F">
        <w:rPr>
          <w:rFonts w:ascii="Arial" w:eastAsiaTheme="minorHAnsi" w:hAnsi="Arial" w:cs="Arial"/>
          <w:color w:val="000000"/>
        </w:rPr>
        <w:t>(w tym inwestycyjny)</w:t>
      </w:r>
      <w:r w:rsidR="005A58C8">
        <w:rPr>
          <w:rFonts w:ascii="Arial" w:eastAsiaTheme="minorHAnsi" w:hAnsi="Arial" w:cs="Arial"/>
          <w:color w:val="000000"/>
        </w:rPr>
        <w:t xml:space="preserve"> </w:t>
      </w:r>
      <w:r w:rsidRPr="0085465F">
        <w:rPr>
          <w:rFonts w:ascii="Arial" w:eastAsiaTheme="minorHAnsi" w:hAnsi="Arial" w:cs="Arial"/>
          <w:color w:val="000000"/>
        </w:rPr>
        <w:t>lub rewitalizację strojów ludowych, instrumentów muzycznyc</w:t>
      </w:r>
      <w:r w:rsidR="005A58C8">
        <w:rPr>
          <w:rFonts w:ascii="Arial" w:eastAsiaTheme="minorHAnsi" w:hAnsi="Arial" w:cs="Arial"/>
          <w:color w:val="000000"/>
        </w:rPr>
        <w:t xml:space="preserve">h, sprzętu nagłaśniającego oraz </w:t>
      </w:r>
      <w:r w:rsidRPr="0085465F">
        <w:rPr>
          <w:rFonts w:ascii="Arial" w:eastAsiaTheme="minorHAnsi" w:hAnsi="Arial" w:cs="Arial"/>
          <w:color w:val="000000"/>
        </w:rPr>
        <w:t>innych trwałych elementów inscenizacyjnych niezbędnych dla funkcjonowania zespołów związanych z kultywowaniem tradycji społeczności lokalnych lub rozwojem lokalnej kultury.</w:t>
      </w:r>
    </w:p>
    <w:p w14:paraId="7A1F0638" w14:textId="033A4132" w:rsidR="0085465F" w:rsidRPr="00E81B6C" w:rsidRDefault="00E81B6C" w:rsidP="00550C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E81B6C">
        <w:rPr>
          <w:rFonts w:ascii="Arial" w:hAnsi="Arial" w:cs="Arial"/>
          <w:color w:val="000000"/>
        </w:rPr>
        <w:lastRenderedPageBreak/>
        <w:t>Ze środków własnych budżetu Województwa nie mogą być dofinansowane</w:t>
      </w:r>
      <w:r>
        <w:rPr>
          <w:rFonts w:ascii="Arial" w:hAnsi="Arial" w:cs="Arial"/>
          <w:color w:val="000000"/>
        </w:rPr>
        <w:t xml:space="preserve"> z</w:t>
      </w:r>
      <w:r w:rsidR="0085465F" w:rsidRPr="00E81B6C">
        <w:rPr>
          <w:rFonts w:ascii="Arial" w:hAnsi="Arial" w:cs="Arial"/>
          <w:color w:val="000000"/>
        </w:rPr>
        <w:t>adania polegające na przeprowadzaniu jednorazowych i cyklicznych wydarzeń o charakterze: kulturalnym, religijnym, edukacyjnym, sportowym, rozrywkowym itp., ta</w:t>
      </w:r>
      <w:r w:rsidR="0097512A" w:rsidRPr="00E81B6C">
        <w:rPr>
          <w:rFonts w:ascii="Arial" w:hAnsi="Arial" w:cs="Arial"/>
          <w:color w:val="000000"/>
        </w:rPr>
        <w:t>kich jak np.: festiwale</w:t>
      </w:r>
      <w:r w:rsidR="0085465F" w:rsidRPr="00E81B6C">
        <w:rPr>
          <w:rFonts w:ascii="Arial" w:hAnsi="Arial" w:cs="Arial"/>
          <w:color w:val="000000"/>
        </w:rPr>
        <w:t xml:space="preserve">, koncerty, obchody i uroczystości rocznicowe, </w:t>
      </w:r>
      <w:r w:rsidR="0097512A" w:rsidRPr="00E81B6C">
        <w:rPr>
          <w:rFonts w:ascii="Arial" w:hAnsi="Arial" w:cs="Arial"/>
          <w:color w:val="000000"/>
        </w:rPr>
        <w:t xml:space="preserve">festyny, jarmarki, kiermasze, </w:t>
      </w:r>
      <w:r w:rsidR="0085465F" w:rsidRPr="00E81B6C">
        <w:rPr>
          <w:rFonts w:ascii="Arial" w:hAnsi="Arial" w:cs="Arial"/>
          <w:color w:val="000000"/>
        </w:rPr>
        <w:t>prelekcje, wykłady, szkolenia, sympozja, zjazdy, spotkania, wystaw</w:t>
      </w:r>
      <w:r w:rsidR="00AC2A1C" w:rsidRPr="00E81B6C">
        <w:rPr>
          <w:rFonts w:ascii="Arial" w:hAnsi="Arial" w:cs="Arial"/>
          <w:color w:val="000000"/>
        </w:rPr>
        <w:t>y</w:t>
      </w:r>
      <w:r w:rsidR="0085465F" w:rsidRPr="00E81B6C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jako nie</w:t>
      </w:r>
      <w:r w:rsidR="0085465F" w:rsidRPr="00E81B6C">
        <w:rPr>
          <w:rFonts w:ascii="Arial" w:hAnsi="Arial" w:cs="Arial"/>
          <w:color w:val="000000"/>
        </w:rPr>
        <w:t xml:space="preserve"> spełniające wymog</w:t>
      </w:r>
      <w:r>
        <w:rPr>
          <w:rFonts w:ascii="Arial" w:hAnsi="Arial" w:cs="Arial"/>
          <w:color w:val="000000"/>
        </w:rPr>
        <w:t>ów</w:t>
      </w:r>
      <w:r w:rsidR="0085465F" w:rsidRPr="00E81B6C">
        <w:rPr>
          <w:rFonts w:ascii="Arial" w:hAnsi="Arial" w:cs="Arial"/>
          <w:color w:val="000000"/>
        </w:rPr>
        <w:t xml:space="preserve"> merytoryczn</w:t>
      </w:r>
      <w:r>
        <w:rPr>
          <w:rFonts w:ascii="Arial" w:hAnsi="Arial" w:cs="Arial"/>
          <w:color w:val="000000"/>
        </w:rPr>
        <w:t>ych</w:t>
      </w:r>
      <w:r w:rsidR="0085465F" w:rsidRPr="00E81B6C">
        <w:rPr>
          <w:rFonts w:ascii="Arial" w:hAnsi="Arial" w:cs="Arial"/>
          <w:color w:val="000000"/>
        </w:rPr>
        <w:t xml:space="preserve"> „</w:t>
      </w:r>
      <w:r w:rsidR="003B2590" w:rsidRPr="00E81B6C">
        <w:rPr>
          <w:rFonts w:ascii="Arial" w:hAnsi="Arial" w:cs="Arial"/>
          <w:color w:val="000000"/>
        </w:rPr>
        <w:t>MIAS MAZOWSZE 2020</w:t>
      </w:r>
      <w:r w:rsidR="0085465F" w:rsidRPr="00E81B6C">
        <w:rPr>
          <w:rFonts w:ascii="Arial" w:hAnsi="Arial" w:cs="Arial"/>
          <w:color w:val="000000"/>
        </w:rPr>
        <w:t>”. Za niespełniające wymogów merytorycznych „</w:t>
      </w:r>
      <w:r w:rsidR="003B2590" w:rsidRPr="00E81B6C">
        <w:rPr>
          <w:rFonts w:ascii="Arial" w:hAnsi="Arial" w:cs="Arial"/>
          <w:color w:val="000000"/>
        </w:rPr>
        <w:t>MIAS MAZOWSZE 2020</w:t>
      </w:r>
      <w:r w:rsidR="0085465F" w:rsidRPr="00E81B6C">
        <w:rPr>
          <w:rFonts w:ascii="Arial" w:hAnsi="Arial" w:cs="Arial"/>
          <w:color w:val="000000"/>
        </w:rPr>
        <w:t>” będą uznawane również zadania polegające na zapewnieniu organizacji, zabezpieczenia i oprawy wydarzeń, o których mowa powyżej.</w:t>
      </w:r>
    </w:p>
    <w:p w14:paraId="133E9CE4" w14:textId="45FBCD41" w:rsidR="0085465F" w:rsidRPr="0085465F" w:rsidRDefault="00907EF0" w:rsidP="0085465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K</w:t>
      </w:r>
      <w:r w:rsidR="0085465F" w:rsidRPr="0085465F">
        <w:rPr>
          <w:rFonts w:ascii="Arial" w:eastAsiaTheme="minorHAnsi" w:hAnsi="Arial" w:cs="Arial"/>
          <w:color w:val="000000"/>
        </w:rPr>
        <w:t xml:space="preserve">atalog zadań </w:t>
      </w:r>
      <w:r w:rsidRPr="0085465F">
        <w:rPr>
          <w:rFonts w:ascii="Arial" w:eastAsiaTheme="minorHAnsi" w:hAnsi="Arial" w:cs="Arial"/>
          <w:color w:val="000000"/>
        </w:rPr>
        <w:t>możliwych do zgłoszenia do realizacji w ramach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Pr="0085465F">
        <w:rPr>
          <w:rFonts w:ascii="Arial" w:eastAsiaTheme="minorHAnsi" w:hAnsi="Arial" w:cs="Arial"/>
          <w:color w:val="000000"/>
        </w:rPr>
        <w:t>”</w:t>
      </w:r>
      <w:r>
        <w:rPr>
          <w:rFonts w:ascii="Arial" w:eastAsiaTheme="minorHAnsi" w:hAnsi="Arial" w:cs="Arial"/>
          <w:color w:val="000000"/>
        </w:rPr>
        <w:t xml:space="preserve">, o którym mowa </w:t>
      </w:r>
      <w:r w:rsidRPr="0085465F">
        <w:rPr>
          <w:rFonts w:ascii="Arial" w:eastAsiaTheme="minorHAnsi" w:hAnsi="Arial" w:cs="Arial"/>
          <w:color w:val="000000"/>
        </w:rPr>
        <w:t>w ust. 1</w:t>
      </w:r>
      <w:r>
        <w:rPr>
          <w:rFonts w:ascii="Arial" w:eastAsiaTheme="minorHAnsi" w:hAnsi="Arial" w:cs="Arial"/>
          <w:color w:val="000000"/>
        </w:rPr>
        <w:t>,</w:t>
      </w:r>
      <w:r w:rsidRPr="0085465F">
        <w:rPr>
          <w:rFonts w:ascii="Arial" w:eastAsiaTheme="minorHAnsi" w:hAnsi="Arial" w:cs="Arial"/>
          <w:color w:val="000000"/>
        </w:rPr>
        <w:t xml:space="preserve"> </w:t>
      </w:r>
      <w:r w:rsidR="0085465F" w:rsidRPr="0085465F">
        <w:rPr>
          <w:rFonts w:ascii="Arial" w:eastAsiaTheme="minorHAnsi" w:hAnsi="Arial" w:cs="Arial"/>
          <w:color w:val="000000"/>
        </w:rPr>
        <w:t>nie ma charakteru zamkniętego</w:t>
      </w:r>
      <w:r>
        <w:rPr>
          <w:rFonts w:ascii="Arial" w:eastAsiaTheme="minorHAnsi" w:hAnsi="Arial" w:cs="Arial"/>
          <w:color w:val="000000"/>
        </w:rPr>
        <w:t>.</w:t>
      </w:r>
      <w:r w:rsidR="0085465F" w:rsidRPr="0085465F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>D</w:t>
      </w:r>
      <w:r w:rsidR="0085465F" w:rsidRPr="0085465F">
        <w:rPr>
          <w:rFonts w:ascii="Arial" w:eastAsiaTheme="minorHAnsi" w:hAnsi="Arial" w:cs="Arial"/>
          <w:color w:val="000000"/>
        </w:rPr>
        <w:t>opuszcza się dofinansowanie realizowanych przez Gminy zadań własnych o charakterze bieżącym i/lub inwestycyjnym innych</w:t>
      </w:r>
      <w:r w:rsidR="00E81B6C">
        <w:rPr>
          <w:rFonts w:ascii="Arial" w:eastAsiaTheme="minorHAnsi" w:hAnsi="Arial" w:cs="Arial"/>
          <w:color w:val="000000"/>
        </w:rPr>
        <w:t>,</w:t>
      </w:r>
      <w:r w:rsidR="0085465F" w:rsidRPr="0085465F">
        <w:rPr>
          <w:rFonts w:ascii="Arial" w:eastAsiaTheme="minorHAnsi" w:hAnsi="Arial" w:cs="Arial"/>
          <w:color w:val="000000"/>
        </w:rPr>
        <w:t xml:space="preserve"> niż wymienione</w:t>
      </w:r>
      <w:r>
        <w:rPr>
          <w:rFonts w:ascii="Arial" w:eastAsiaTheme="minorHAnsi" w:hAnsi="Arial" w:cs="Arial"/>
          <w:color w:val="000000"/>
        </w:rPr>
        <w:t xml:space="preserve"> w ust. 1,</w:t>
      </w:r>
      <w:r w:rsidRPr="0085465F">
        <w:rPr>
          <w:rFonts w:ascii="Arial" w:eastAsiaTheme="minorHAnsi" w:hAnsi="Arial" w:cs="Arial"/>
          <w:color w:val="000000"/>
        </w:rPr>
        <w:t xml:space="preserve"> z zastrzeżeniem ust. 2</w:t>
      </w:r>
      <w:r>
        <w:rPr>
          <w:rFonts w:ascii="Arial" w:eastAsiaTheme="minorHAnsi" w:hAnsi="Arial" w:cs="Arial"/>
          <w:color w:val="000000"/>
        </w:rPr>
        <w:t>.</w:t>
      </w:r>
      <w:r w:rsidRPr="0085465F">
        <w:rPr>
          <w:rFonts w:ascii="Arial" w:eastAsiaTheme="minorHAnsi" w:hAnsi="Arial" w:cs="Arial"/>
          <w:color w:val="000000"/>
        </w:rPr>
        <w:t xml:space="preserve"> </w:t>
      </w:r>
      <w:r w:rsidR="00E81B6C">
        <w:rPr>
          <w:rFonts w:ascii="Arial" w:eastAsiaTheme="minorHAnsi" w:hAnsi="Arial" w:cs="Arial"/>
          <w:color w:val="000000"/>
        </w:rPr>
        <w:t>Z</w:t>
      </w:r>
      <w:r w:rsidR="0085465F" w:rsidRPr="0085465F">
        <w:rPr>
          <w:rFonts w:ascii="Arial" w:eastAsiaTheme="minorHAnsi" w:hAnsi="Arial" w:cs="Arial"/>
          <w:color w:val="000000"/>
        </w:rPr>
        <w:t xml:space="preserve">akres </w:t>
      </w:r>
      <w:r w:rsidR="00E81B6C">
        <w:rPr>
          <w:rFonts w:ascii="Arial" w:eastAsiaTheme="minorHAnsi" w:hAnsi="Arial" w:cs="Arial"/>
          <w:color w:val="000000"/>
        </w:rPr>
        <w:t>takiego</w:t>
      </w:r>
      <w:r w:rsidR="00E81B6C" w:rsidRPr="0085465F">
        <w:rPr>
          <w:rFonts w:ascii="Arial" w:eastAsiaTheme="minorHAnsi" w:hAnsi="Arial" w:cs="Arial"/>
          <w:color w:val="000000"/>
        </w:rPr>
        <w:t xml:space="preserve"> </w:t>
      </w:r>
      <w:r w:rsidR="0085465F" w:rsidRPr="0085465F">
        <w:rPr>
          <w:rFonts w:ascii="Arial" w:eastAsiaTheme="minorHAnsi" w:hAnsi="Arial" w:cs="Arial"/>
          <w:color w:val="000000"/>
        </w:rPr>
        <w:t xml:space="preserve">zadania będzie indywidualnie oceniany przez Departament </w:t>
      </w:r>
      <w:r w:rsidR="00E81B6C">
        <w:rPr>
          <w:rFonts w:ascii="Arial" w:eastAsiaTheme="minorHAnsi" w:hAnsi="Arial" w:cs="Arial"/>
          <w:color w:val="000000"/>
        </w:rPr>
        <w:t>pod względem</w:t>
      </w:r>
      <w:r w:rsidR="0085465F" w:rsidRPr="0085465F">
        <w:rPr>
          <w:rFonts w:ascii="Arial" w:eastAsiaTheme="minorHAnsi" w:hAnsi="Arial" w:cs="Arial"/>
          <w:color w:val="000000"/>
        </w:rPr>
        <w:t xml:space="preserve"> jego zgodności z założeniami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="0085465F" w:rsidRPr="0085465F">
        <w:rPr>
          <w:rFonts w:ascii="Arial" w:eastAsiaTheme="minorHAnsi" w:hAnsi="Arial" w:cs="Arial"/>
          <w:color w:val="000000"/>
        </w:rPr>
        <w:t>”.</w:t>
      </w:r>
    </w:p>
    <w:p w14:paraId="641584C2" w14:textId="7A928252" w:rsidR="0085465F" w:rsidRPr="0085465F" w:rsidRDefault="0085465F" w:rsidP="0085465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 xml:space="preserve">Budynki, obiekty, miejsca, instalacje i infrastruktura służące użyteczności publicznej (w tym ich elementy składowe), a także zakupione wyposażenie, które były przedmiotem Zadania zrealizowanego </w:t>
      </w:r>
      <w:r w:rsidRPr="0085465F">
        <w:rPr>
          <w:rFonts w:ascii="Arial" w:eastAsiaTheme="minorHAnsi" w:hAnsi="Arial" w:cs="Arial"/>
        </w:rPr>
        <w:t>przez Beneficjenta w ramach „</w:t>
      </w:r>
      <w:r w:rsidR="003B2590">
        <w:rPr>
          <w:rFonts w:ascii="Arial" w:eastAsiaTheme="minorHAnsi" w:hAnsi="Arial" w:cs="Arial"/>
        </w:rPr>
        <w:t>MIAS MAZOWSZE 2020</w:t>
      </w:r>
      <w:r w:rsidRPr="0085465F">
        <w:rPr>
          <w:rFonts w:ascii="Arial" w:eastAsiaTheme="minorHAnsi" w:hAnsi="Arial" w:cs="Arial"/>
        </w:rPr>
        <w:t xml:space="preserve">”, </w:t>
      </w:r>
      <w:r w:rsidR="00AB34CF">
        <w:rPr>
          <w:rFonts w:ascii="Arial" w:eastAsiaTheme="minorHAnsi" w:hAnsi="Arial" w:cs="Arial"/>
        </w:rPr>
        <w:t>udostępnia się</w:t>
      </w:r>
      <w:r w:rsidRPr="0085465F">
        <w:rPr>
          <w:rFonts w:ascii="Arial" w:eastAsiaTheme="minorHAnsi" w:hAnsi="Arial" w:cs="Arial"/>
        </w:rPr>
        <w:t xml:space="preserve"> nieodpłatnie w powszechnie dostępnych obiektach i przestrzeni </w:t>
      </w:r>
      <w:r w:rsidR="00AB34CF">
        <w:rPr>
          <w:rFonts w:ascii="Arial" w:eastAsiaTheme="minorHAnsi" w:hAnsi="Arial" w:cs="Arial"/>
        </w:rPr>
        <w:t>w celu</w:t>
      </w:r>
      <w:r w:rsidRPr="0085465F">
        <w:rPr>
          <w:rFonts w:ascii="Arial" w:eastAsiaTheme="minorHAnsi" w:hAnsi="Arial" w:cs="Arial"/>
        </w:rPr>
        <w:t xml:space="preserve"> zaspokajani</w:t>
      </w:r>
      <w:r w:rsidR="00AB34CF">
        <w:rPr>
          <w:rFonts w:ascii="Arial" w:eastAsiaTheme="minorHAnsi" w:hAnsi="Arial" w:cs="Arial"/>
        </w:rPr>
        <w:t>a</w:t>
      </w:r>
      <w:r w:rsidRPr="0085465F">
        <w:rPr>
          <w:rFonts w:ascii="Arial" w:eastAsiaTheme="minorHAnsi" w:hAnsi="Arial" w:cs="Arial"/>
        </w:rPr>
        <w:t xml:space="preserve"> potrzeb ogółu lokalnej społeczności</w:t>
      </w:r>
      <w:r w:rsidRPr="0085465F">
        <w:rPr>
          <w:rFonts w:ascii="Arial" w:eastAsiaTheme="minorHAnsi" w:hAnsi="Arial" w:cs="Arial"/>
          <w:color w:val="000000"/>
        </w:rPr>
        <w:t>.</w:t>
      </w:r>
    </w:p>
    <w:p w14:paraId="27B11E35" w14:textId="77777777" w:rsidR="0085465F" w:rsidRPr="0085465F" w:rsidRDefault="0085465F" w:rsidP="0085465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</w:p>
    <w:p w14:paraId="50E0B01E" w14:textId="77777777" w:rsidR="0085465F" w:rsidRPr="0085465F" w:rsidRDefault="0085465F" w:rsidP="0085465F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theme="majorBidi"/>
          <w:b/>
          <w:szCs w:val="26"/>
        </w:rPr>
      </w:pPr>
      <w:r w:rsidRPr="0085465F">
        <w:rPr>
          <w:rFonts w:ascii="Arial" w:eastAsiaTheme="majorEastAsia" w:hAnsi="Arial" w:cstheme="majorBidi"/>
          <w:b/>
          <w:szCs w:val="26"/>
        </w:rPr>
        <w:t>§ 5. Informacje ogólne</w:t>
      </w:r>
    </w:p>
    <w:p w14:paraId="3852F024" w14:textId="0D4E8A50" w:rsidR="0085465F" w:rsidRPr="0085465F" w:rsidRDefault="0085465F" w:rsidP="0085465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Województwo Mazowieckie realiz</w:t>
      </w:r>
      <w:r w:rsidR="007E4AC6">
        <w:rPr>
          <w:rFonts w:ascii="Arial" w:eastAsiaTheme="minorHAnsi" w:hAnsi="Arial" w:cs="Arial"/>
          <w:color w:val="000000"/>
        </w:rPr>
        <w:t>uje</w:t>
      </w:r>
      <w:r w:rsidRPr="0085465F">
        <w:rPr>
          <w:rFonts w:ascii="Arial" w:eastAsiaTheme="minorHAnsi" w:hAnsi="Arial" w:cs="Arial"/>
          <w:color w:val="000000"/>
        </w:rPr>
        <w:t xml:space="preserve">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Pr="0085465F">
        <w:rPr>
          <w:rFonts w:ascii="Arial" w:eastAsiaTheme="minorHAnsi" w:hAnsi="Arial" w:cs="Arial"/>
          <w:color w:val="000000"/>
        </w:rPr>
        <w:t>” przy pomocy Departamentu.</w:t>
      </w:r>
    </w:p>
    <w:p w14:paraId="60D35E6E" w14:textId="191CDD7B" w:rsidR="0085465F" w:rsidRPr="0085465F" w:rsidRDefault="0085465F" w:rsidP="0085465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Województwo ogłasza informacje dotyczące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Pr="0085465F">
        <w:rPr>
          <w:rFonts w:ascii="Arial" w:eastAsiaTheme="minorHAnsi" w:hAnsi="Arial" w:cs="Arial"/>
          <w:color w:val="000000"/>
        </w:rPr>
        <w:t xml:space="preserve">” na stronie internetowej </w:t>
      </w:r>
      <w:hyperlink r:id="rId8" w:history="1">
        <w:r w:rsidRPr="00AC2A1C">
          <w:rPr>
            <w:rFonts w:ascii="Arial" w:eastAsiaTheme="minorHAnsi" w:hAnsi="Arial" w:cs="Arial"/>
            <w:color w:val="0563C1" w:themeColor="hyperlink"/>
            <w:u w:val="single"/>
          </w:rPr>
          <w:t>www.mazovia.pl</w:t>
        </w:r>
      </w:hyperlink>
      <w:r w:rsidR="00630CB2">
        <w:rPr>
          <w:rFonts w:ascii="Arial" w:eastAsiaTheme="minorHAnsi" w:hAnsi="Arial" w:cs="Arial"/>
          <w:color w:val="000000"/>
        </w:rPr>
        <w:t>,</w:t>
      </w:r>
      <w:r w:rsidR="00630CB2" w:rsidRPr="0085465F">
        <w:rPr>
          <w:rFonts w:ascii="Arial" w:eastAsiaTheme="minorHAnsi" w:hAnsi="Arial" w:cs="Arial"/>
          <w:color w:val="000000"/>
        </w:rPr>
        <w:t xml:space="preserve"> </w:t>
      </w:r>
      <w:r w:rsidRPr="0085465F">
        <w:rPr>
          <w:rFonts w:ascii="Arial" w:eastAsiaTheme="minorHAnsi" w:hAnsi="Arial" w:cs="Arial"/>
          <w:color w:val="000000"/>
        </w:rPr>
        <w:t>w postaci komunikatów.</w:t>
      </w:r>
    </w:p>
    <w:p w14:paraId="27DA9B7F" w14:textId="086C8912" w:rsidR="0085465F" w:rsidRPr="0085465F" w:rsidRDefault="0085465F" w:rsidP="0085465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Gmin</w:t>
      </w:r>
      <w:r w:rsidR="00907EF0">
        <w:rPr>
          <w:rFonts w:ascii="Arial" w:eastAsiaTheme="minorHAnsi" w:hAnsi="Arial" w:cs="Arial"/>
          <w:color w:val="000000"/>
        </w:rPr>
        <w:t>a,</w:t>
      </w:r>
      <w:r w:rsidRPr="0085465F">
        <w:rPr>
          <w:rFonts w:ascii="Arial" w:eastAsiaTheme="minorHAnsi" w:hAnsi="Arial" w:cs="Arial"/>
          <w:color w:val="000000"/>
        </w:rPr>
        <w:t xml:space="preserve"> w celu wyjaśnienia ewentualnych wątpliwości</w:t>
      </w:r>
      <w:r w:rsidR="00907EF0">
        <w:rPr>
          <w:rFonts w:ascii="Arial" w:eastAsiaTheme="minorHAnsi" w:hAnsi="Arial" w:cs="Arial"/>
          <w:color w:val="000000"/>
        </w:rPr>
        <w:t>,</w:t>
      </w:r>
      <w:r w:rsidR="00A01027">
        <w:rPr>
          <w:rFonts w:ascii="Arial" w:eastAsiaTheme="minorHAnsi" w:hAnsi="Arial" w:cs="Arial"/>
          <w:color w:val="000000"/>
        </w:rPr>
        <w:t xml:space="preserve"> </w:t>
      </w:r>
      <w:r w:rsidRPr="0085465F">
        <w:rPr>
          <w:rFonts w:ascii="Arial" w:eastAsiaTheme="minorHAnsi" w:hAnsi="Arial" w:cs="Arial"/>
          <w:color w:val="000000"/>
        </w:rPr>
        <w:t>moż</w:t>
      </w:r>
      <w:r w:rsidR="007E4AC6">
        <w:rPr>
          <w:rFonts w:ascii="Arial" w:eastAsiaTheme="minorHAnsi" w:hAnsi="Arial" w:cs="Arial"/>
          <w:color w:val="000000"/>
        </w:rPr>
        <w:t>e</w:t>
      </w:r>
      <w:r w:rsidR="00CB2382">
        <w:rPr>
          <w:rFonts w:ascii="Arial" w:eastAsiaTheme="minorHAnsi" w:hAnsi="Arial" w:cs="Arial"/>
          <w:color w:val="000000"/>
        </w:rPr>
        <w:t xml:space="preserve"> </w:t>
      </w:r>
      <w:r w:rsidRPr="0085465F">
        <w:rPr>
          <w:rFonts w:ascii="Arial" w:eastAsiaTheme="minorHAnsi" w:hAnsi="Arial" w:cs="Arial"/>
          <w:color w:val="000000"/>
        </w:rPr>
        <w:t>skorzysta</w:t>
      </w:r>
      <w:r w:rsidR="007E4AC6">
        <w:rPr>
          <w:rFonts w:ascii="Arial" w:eastAsiaTheme="minorHAnsi" w:hAnsi="Arial" w:cs="Arial"/>
          <w:color w:val="000000"/>
        </w:rPr>
        <w:t>ć</w:t>
      </w:r>
      <w:r w:rsidR="00DC0EB8">
        <w:rPr>
          <w:rFonts w:ascii="Arial" w:eastAsiaTheme="minorHAnsi" w:hAnsi="Arial" w:cs="Arial"/>
          <w:color w:val="000000"/>
        </w:rPr>
        <w:t>,</w:t>
      </w:r>
      <w:r w:rsidRPr="0085465F">
        <w:rPr>
          <w:rFonts w:ascii="Arial" w:eastAsiaTheme="minorHAnsi" w:hAnsi="Arial" w:cs="Arial"/>
          <w:color w:val="000000"/>
        </w:rPr>
        <w:t xml:space="preserve"> na każdym etapie realizacji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Pr="0085465F">
        <w:rPr>
          <w:rFonts w:ascii="Arial" w:eastAsiaTheme="minorHAnsi" w:hAnsi="Arial" w:cs="Arial"/>
          <w:color w:val="000000"/>
        </w:rPr>
        <w:t>”</w:t>
      </w:r>
      <w:r w:rsidR="00DC0EB8">
        <w:rPr>
          <w:rFonts w:ascii="Arial" w:eastAsiaTheme="minorHAnsi" w:hAnsi="Arial" w:cs="Arial"/>
          <w:color w:val="000000"/>
        </w:rPr>
        <w:t>,</w:t>
      </w:r>
      <w:r w:rsidRPr="0085465F">
        <w:rPr>
          <w:rFonts w:ascii="Arial" w:eastAsiaTheme="minorHAnsi" w:hAnsi="Arial" w:cs="Arial"/>
          <w:color w:val="000000"/>
        </w:rPr>
        <w:t xml:space="preserve"> z konsultacji z uprawnionymi do tego pracownikami Departamentu. Dane kontaktowe do uprawnionych pracowników Departamentu zostaną </w:t>
      </w:r>
      <w:r w:rsidR="00DB2674">
        <w:rPr>
          <w:rFonts w:ascii="Arial" w:eastAsiaTheme="minorHAnsi" w:hAnsi="Arial" w:cs="Arial"/>
          <w:color w:val="000000"/>
        </w:rPr>
        <w:t>podane</w:t>
      </w:r>
      <w:r w:rsidR="00DB2674" w:rsidRPr="0085465F">
        <w:rPr>
          <w:rFonts w:ascii="Arial" w:eastAsiaTheme="minorHAnsi" w:hAnsi="Arial" w:cs="Arial"/>
          <w:color w:val="000000"/>
        </w:rPr>
        <w:t xml:space="preserve"> </w:t>
      </w:r>
      <w:r w:rsidRPr="0085465F">
        <w:rPr>
          <w:rFonts w:ascii="Arial" w:eastAsiaTheme="minorHAnsi" w:hAnsi="Arial" w:cs="Arial"/>
          <w:color w:val="000000"/>
        </w:rPr>
        <w:t>w komunika</w:t>
      </w:r>
      <w:r w:rsidR="00DC0EB8">
        <w:rPr>
          <w:rFonts w:ascii="Arial" w:eastAsiaTheme="minorHAnsi" w:hAnsi="Arial" w:cs="Arial"/>
          <w:color w:val="000000"/>
        </w:rPr>
        <w:t>cie, na stronie internetowej</w:t>
      </w:r>
      <w:r w:rsidRPr="0085465F">
        <w:rPr>
          <w:rFonts w:ascii="Arial" w:eastAsiaTheme="minorHAnsi" w:hAnsi="Arial" w:cs="Arial"/>
          <w:color w:val="000000"/>
        </w:rPr>
        <w:t>, o któr</w:t>
      </w:r>
      <w:r w:rsidR="00DC0EB8">
        <w:rPr>
          <w:rFonts w:ascii="Arial" w:eastAsiaTheme="minorHAnsi" w:hAnsi="Arial" w:cs="Arial"/>
          <w:color w:val="000000"/>
        </w:rPr>
        <w:t>ej</w:t>
      </w:r>
      <w:r w:rsidRPr="0085465F">
        <w:rPr>
          <w:rFonts w:ascii="Arial" w:eastAsiaTheme="minorHAnsi" w:hAnsi="Arial" w:cs="Arial"/>
          <w:color w:val="000000"/>
        </w:rPr>
        <w:t xml:space="preserve"> mowa w ust. 2.</w:t>
      </w:r>
    </w:p>
    <w:p w14:paraId="088C2272" w14:textId="033FFE15" w:rsidR="0085465F" w:rsidRPr="0085465F" w:rsidRDefault="0085465F" w:rsidP="0085465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lastRenderedPageBreak/>
        <w:t>Konsultacje, o których mowa w ust. 3</w:t>
      </w:r>
      <w:r w:rsidR="00DB2674">
        <w:rPr>
          <w:rFonts w:ascii="Arial" w:eastAsiaTheme="minorHAnsi" w:hAnsi="Arial" w:cs="Arial"/>
          <w:color w:val="000000"/>
        </w:rPr>
        <w:t>,</w:t>
      </w:r>
      <w:r w:rsidRPr="0085465F">
        <w:rPr>
          <w:rFonts w:ascii="Arial" w:eastAsiaTheme="minorHAnsi" w:hAnsi="Arial" w:cs="Arial"/>
          <w:color w:val="000000"/>
        </w:rPr>
        <w:t xml:space="preserve"> nie są obowiązkowe, jednakże w przypadku ich braku</w:t>
      </w:r>
      <w:r w:rsidR="00A01027">
        <w:rPr>
          <w:rFonts w:ascii="Arial" w:eastAsiaTheme="minorHAnsi" w:hAnsi="Arial" w:cs="Arial"/>
          <w:color w:val="000000"/>
        </w:rPr>
        <w:t xml:space="preserve"> Gmina </w:t>
      </w:r>
      <w:r w:rsidRPr="0085465F">
        <w:rPr>
          <w:rFonts w:ascii="Arial" w:eastAsiaTheme="minorHAnsi" w:hAnsi="Arial" w:cs="Arial"/>
          <w:color w:val="000000"/>
        </w:rPr>
        <w:t>ponosi pełną odpowiedzialność za uchybienia i nieprawidłowości stwierdzone po jej stronie</w:t>
      </w:r>
      <w:r w:rsidR="00A01027">
        <w:rPr>
          <w:rFonts w:ascii="Arial" w:eastAsiaTheme="minorHAnsi" w:hAnsi="Arial" w:cs="Arial"/>
          <w:color w:val="000000"/>
        </w:rPr>
        <w:t xml:space="preserve">, </w:t>
      </w:r>
      <w:r w:rsidR="00A01027" w:rsidRPr="00A01027">
        <w:rPr>
          <w:rFonts w:ascii="Arial" w:eastAsiaTheme="minorHAnsi" w:hAnsi="Arial" w:cs="Arial"/>
          <w:color w:val="000000"/>
        </w:rPr>
        <w:t>na każdym etapie realizacji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="00A01027" w:rsidRPr="00A01027">
        <w:rPr>
          <w:rFonts w:ascii="Arial" w:eastAsiaTheme="minorHAnsi" w:hAnsi="Arial" w:cs="Arial"/>
          <w:color w:val="000000"/>
        </w:rPr>
        <w:t>”</w:t>
      </w:r>
      <w:r w:rsidR="00A01027">
        <w:rPr>
          <w:rFonts w:ascii="Arial" w:eastAsiaTheme="minorHAnsi" w:hAnsi="Arial" w:cs="Arial"/>
          <w:color w:val="000000"/>
        </w:rPr>
        <w:t xml:space="preserve">. </w:t>
      </w:r>
    </w:p>
    <w:p w14:paraId="03121196" w14:textId="39EAA135" w:rsidR="0085465F" w:rsidRPr="0085465F" w:rsidRDefault="00C24186" w:rsidP="0085465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Na potrzeby kontroli, o której mowa </w:t>
      </w:r>
      <w:r w:rsidRPr="00C24186">
        <w:rPr>
          <w:rFonts w:ascii="Arial" w:eastAsiaTheme="minorHAnsi" w:hAnsi="Arial" w:cs="Arial"/>
          <w:color w:val="000000"/>
        </w:rPr>
        <w:t xml:space="preserve">w </w:t>
      </w:r>
      <w:r w:rsidR="00521FD5">
        <w:rPr>
          <w:rFonts w:ascii="Arial" w:eastAsiaTheme="minorHAnsi" w:hAnsi="Arial" w:cs="Arial"/>
          <w:color w:val="000000"/>
        </w:rPr>
        <w:t>§ 13 ust. 1</w:t>
      </w:r>
      <w:r>
        <w:rPr>
          <w:rFonts w:ascii="Arial" w:eastAsiaTheme="minorHAnsi" w:hAnsi="Arial" w:cs="Arial"/>
          <w:color w:val="000000"/>
        </w:rPr>
        <w:t xml:space="preserve">, </w:t>
      </w:r>
      <w:r w:rsidR="0085465F" w:rsidRPr="0085465F">
        <w:rPr>
          <w:rFonts w:ascii="Arial" w:eastAsiaTheme="minorHAnsi" w:hAnsi="Arial" w:cs="Arial"/>
          <w:color w:val="000000"/>
        </w:rPr>
        <w:t xml:space="preserve">Beneficjent zobowiązany jest do przechowywania całości dokumentacji związanej z realizacją Zadania co najmniej do dnia 31 grudnia </w:t>
      </w:r>
      <w:r w:rsidR="00EF402F">
        <w:rPr>
          <w:rFonts w:ascii="Arial" w:eastAsiaTheme="minorHAnsi" w:hAnsi="Arial" w:cs="Arial"/>
          <w:color w:val="000000"/>
        </w:rPr>
        <w:t>2023</w:t>
      </w:r>
      <w:r w:rsidR="0085465F" w:rsidRPr="0085465F">
        <w:rPr>
          <w:rFonts w:ascii="Arial" w:eastAsiaTheme="minorHAnsi" w:hAnsi="Arial" w:cs="Arial"/>
          <w:color w:val="000000"/>
        </w:rPr>
        <w:t xml:space="preserve"> r.</w:t>
      </w:r>
    </w:p>
    <w:p w14:paraId="6739545F" w14:textId="183D3B71" w:rsidR="0085465F" w:rsidRPr="0085465F" w:rsidRDefault="0085465F" w:rsidP="0085465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Województwo może wezwać Gminę do złożenia dodatkowych dokumentów</w:t>
      </w:r>
      <w:r w:rsidR="00DB2674">
        <w:rPr>
          <w:rFonts w:ascii="Arial" w:eastAsiaTheme="minorHAnsi" w:hAnsi="Arial" w:cs="Arial"/>
          <w:color w:val="000000"/>
        </w:rPr>
        <w:t>,</w:t>
      </w:r>
      <w:r w:rsidRPr="0085465F">
        <w:rPr>
          <w:rFonts w:ascii="Arial" w:eastAsiaTheme="minorHAnsi" w:hAnsi="Arial" w:cs="Arial"/>
          <w:color w:val="000000"/>
        </w:rPr>
        <w:t xml:space="preserve"> dotyczących realizacji Zadania w całym okresie partycypacji Gminy w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Pr="0085465F">
        <w:rPr>
          <w:rFonts w:ascii="Arial" w:eastAsiaTheme="minorHAnsi" w:hAnsi="Arial" w:cs="Arial"/>
          <w:color w:val="000000"/>
        </w:rPr>
        <w:t>”.</w:t>
      </w:r>
    </w:p>
    <w:p w14:paraId="1D66B927" w14:textId="793752BB" w:rsidR="0085465F" w:rsidRPr="0085465F" w:rsidRDefault="0085465F" w:rsidP="0085465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Wszelkie kopie dokumentów składanych przez Gminę w ramach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Pr="0085465F">
        <w:rPr>
          <w:rFonts w:ascii="Arial" w:eastAsiaTheme="minorHAnsi" w:hAnsi="Arial" w:cs="Arial"/>
          <w:color w:val="000000"/>
        </w:rPr>
        <w:t>” muszą być poświadczone za zgodność z oryginałem przez osobę uprawnioną do składania oświadczeń woli w  imieniu</w:t>
      </w:r>
      <w:r w:rsidR="00DC0EB8">
        <w:rPr>
          <w:rFonts w:ascii="Arial" w:eastAsiaTheme="minorHAnsi" w:hAnsi="Arial" w:cs="Arial"/>
          <w:color w:val="000000"/>
        </w:rPr>
        <w:t xml:space="preserve"> Gminy</w:t>
      </w:r>
      <w:r w:rsidRPr="0085465F">
        <w:rPr>
          <w:rFonts w:ascii="Arial" w:eastAsiaTheme="minorHAnsi" w:hAnsi="Arial" w:cs="Arial"/>
          <w:color w:val="000000"/>
        </w:rPr>
        <w:t>.</w:t>
      </w:r>
    </w:p>
    <w:p w14:paraId="08D9C239" w14:textId="23599823" w:rsidR="0085465F" w:rsidRPr="0085465F" w:rsidRDefault="0085465F" w:rsidP="0085465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 xml:space="preserve">W związku </w:t>
      </w:r>
      <w:r w:rsidR="00CB2382">
        <w:rPr>
          <w:rFonts w:ascii="Arial" w:eastAsiaTheme="minorHAnsi" w:hAnsi="Arial" w:cs="Arial"/>
          <w:color w:val="000000"/>
        </w:rPr>
        <w:t xml:space="preserve">z </w:t>
      </w:r>
      <w:r w:rsidRPr="0085465F">
        <w:rPr>
          <w:rFonts w:ascii="Arial" w:eastAsiaTheme="minorHAnsi" w:hAnsi="Arial" w:cs="Arial"/>
          <w:color w:val="000000"/>
        </w:rPr>
        <w:t>konsultac</w:t>
      </w:r>
      <w:r w:rsidR="00DC0EB8">
        <w:rPr>
          <w:rFonts w:ascii="Arial" w:eastAsiaTheme="minorHAnsi" w:hAnsi="Arial" w:cs="Arial"/>
          <w:color w:val="000000"/>
        </w:rPr>
        <w:t>jami</w:t>
      </w:r>
      <w:r w:rsidR="00DB2674">
        <w:rPr>
          <w:rFonts w:ascii="Arial" w:eastAsiaTheme="minorHAnsi" w:hAnsi="Arial" w:cs="Arial"/>
          <w:color w:val="000000"/>
        </w:rPr>
        <w:t>,</w:t>
      </w:r>
      <w:r w:rsidRPr="0085465F">
        <w:rPr>
          <w:rFonts w:ascii="Arial" w:eastAsiaTheme="minorHAnsi" w:hAnsi="Arial" w:cs="Arial"/>
          <w:color w:val="000000"/>
        </w:rPr>
        <w:t xml:space="preserve"> czynnościami wyjaśniającymi dotyczącymi analizy i oceny przedłożonej przez Gminę dokumentacji</w:t>
      </w:r>
      <w:r w:rsidR="00DB2674">
        <w:rPr>
          <w:rFonts w:ascii="Arial" w:eastAsiaTheme="minorHAnsi" w:hAnsi="Arial" w:cs="Arial"/>
          <w:color w:val="000000"/>
        </w:rPr>
        <w:t xml:space="preserve"> oraz</w:t>
      </w:r>
      <w:r w:rsidRPr="0085465F">
        <w:rPr>
          <w:rFonts w:ascii="Arial" w:eastAsiaTheme="minorHAnsi" w:hAnsi="Arial" w:cs="Arial"/>
          <w:color w:val="000000"/>
        </w:rPr>
        <w:t xml:space="preserve"> w kwestiach czynności dotyczących zagadnień formalnych, </w:t>
      </w:r>
      <w:r w:rsidR="00724785">
        <w:rPr>
          <w:rFonts w:ascii="Arial" w:eastAsiaTheme="minorHAnsi" w:hAnsi="Arial" w:cs="Arial"/>
          <w:color w:val="000000"/>
        </w:rPr>
        <w:t xml:space="preserve">związanych </w:t>
      </w:r>
      <w:r w:rsidRPr="0085465F">
        <w:rPr>
          <w:rFonts w:ascii="Arial" w:eastAsiaTheme="minorHAnsi" w:hAnsi="Arial" w:cs="Arial"/>
          <w:color w:val="000000"/>
        </w:rPr>
        <w:t xml:space="preserve"> z realizacją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Pr="0085465F">
        <w:rPr>
          <w:rFonts w:ascii="Arial" w:eastAsiaTheme="minorHAnsi" w:hAnsi="Arial" w:cs="Arial"/>
          <w:color w:val="000000"/>
        </w:rPr>
        <w:t xml:space="preserve">”, a także w przypadku innych czynności prowadzonych na poziomie </w:t>
      </w:r>
      <w:r w:rsidR="001753BE">
        <w:rPr>
          <w:rFonts w:ascii="Arial" w:eastAsiaTheme="minorHAnsi" w:hAnsi="Arial" w:cs="Arial"/>
          <w:color w:val="000000"/>
        </w:rPr>
        <w:t xml:space="preserve">tzw. „ustaleń </w:t>
      </w:r>
      <w:r w:rsidRPr="0085465F">
        <w:rPr>
          <w:rFonts w:ascii="Arial" w:eastAsiaTheme="minorHAnsi" w:hAnsi="Arial" w:cs="Arial"/>
          <w:color w:val="000000"/>
        </w:rPr>
        <w:t xml:space="preserve">roboczych”, dopuszczalne jest stosowanie przez Województwo i Gminy korespondencji za pomocą poczty elektronicznej (e-mail), w której Województwo może być reprezentowane przez uprawnionych pracowników Departamentu, o których mowa w ust. 3. </w:t>
      </w:r>
    </w:p>
    <w:p w14:paraId="0BE84F22" w14:textId="77777777" w:rsidR="0085465F" w:rsidRPr="0085465F" w:rsidRDefault="0085465F" w:rsidP="0085465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</w:p>
    <w:p w14:paraId="6A307B14" w14:textId="77777777" w:rsidR="0085465F" w:rsidRPr="0085465F" w:rsidRDefault="0085465F" w:rsidP="0085465F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theme="majorBidi"/>
          <w:b/>
          <w:szCs w:val="26"/>
        </w:rPr>
      </w:pPr>
      <w:r w:rsidRPr="0085465F">
        <w:rPr>
          <w:rFonts w:ascii="Arial" w:eastAsiaTheme="majorEastAsia" w:hAnsi="Arial" w:cstheme="majorBidi"/>
          <w:b/>
          <w:szCs w:val="26"/>
        </w:rPr>
        <w:t>§ 6. Warunki udziału</w:t>
      </w:r>
    </w:p>
    <w:p w14:paraId="3DF5F6CB" w14:textId="616A6A87" w:rsidR="0085465F" w:rsidRPr="0085465F" w:rsidRDefault="0085465F" w:rsidP="0085465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Uprawnionymi do ubiegania się o Pomoc finansową w ramach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Pr="0085465F">
        <w:rPr>
          <w:rFonts w:ascii="Arial" w:eastAsiaTheme="minorHAnsi" w:hAnsi="Arial" w:cs="Arial"/>
          <w:color w:val="000000"/>
        </w:rPr>
        <w:t>” są wszystkie gminy wiejskie i miejsko-wiejskie z terenu Województwa Mazowieckie</w:t>
      </w:r>
      <w:r w:rsidR="0019053E">
        <w:rPr>
          <w:rFonts w:ascii="Arial" w:eastAsiaTheme="minorHAnsi" w:hAnsi="Arial" w:cs="Arial"/>
          <w:color w:val="000000"/>
        </w:rPr>
        <w:t>go. Gminy te</w:t>
      </w:r>
      <w:r w:rsidR="00DB51B5">
        <w:rPr>
          <w:rFonts w:ascii="Arial" w:eastAsiaTheme="minorHAnsi" w:hAnsi="Arial" w:cs="Arial"/>
          <w:color w:val="000000"/>
        </w:rPr>
        <w:t>,</w:t>
      </w:r>
      <w:r w:rsidR="0019053E">
        <w:rPr>
          <w:rFonts w:ascii="Arial" w:eastAsiaTheme="minorHAnsi" w:hAnsi="Arial" w:cs="Arial"/>
          <w:color w:val="000000"/>
        </w:rPr>
        <w:t xml:space="preserve"> jako realizatorzy</w:t>
      </w:r>
      <w:r w:rsidR="00DB51B5">
        <w:rPr>
          <w:rFonts w:ascii="Arial" w:eastAsiaTheme="minorHAnsi" w:hAnsi="Arial" w:cs="Arial"/>
          <w:color w:val="000000"/>
        </w:rPr>
        <w:t>,</w:t>
      </w:r>
      <w:r w:rsidR="0019053E">
        <w:rPr>
          <w:rFonts w:ascii="Arial" w:eastAsiaTheme="minorHAnsi" w:hAnsi="Arial" w:cs="Arial"/>
          <w:color w:val="000000"/>
        </w:rPr>
        <w:t xml:space="preserve"> </w:t>
      </w:r>
      <w:r w:rsidRPr="0085465F">
        <w:rPr>
          <w:rFonts w:ascii="Arial" w:eastAsiaTheme="minorHAnsi" w:hAnsi="Arial" w:cs="Arial"/>
          <w:color w:val="000000"/>
        </w:rPr>
        <w:t>zgłasza</w:t>
      </w:r>
      <w:r w:rsidR="00724785">
        <w:rPr>
          <w:rFonts w:ascii="Arial" w:eastAsiaTheme="minorHAnsi" w:hAnsi="Arial" w:cs="Arial"/>
          <w:color w:val="000000"/>
        </w:rPr>
        <w:t>ją</w:t>
      </w:r>
      <w:r w:rsidRPr="0085465F">
        <w:rPr>
          <w:rFonts w:ascii="Arial" w:eastAsiaTheme="minorHAnsi" w:hAnsi="Arial" w:cs="Arial"/>
          <w:color w:val="000000"/>
        </w:rPr>
        <w:t xml:space="preserve"> zadania, które zostały uprzednio wskazane do realizacji tym Gminom przez sołectwa zlokalizowane na ich terenach.</w:t>
      </w:r>
    </w:p>
    <w:p w14:paraId="2009AB9B" w14:textId="4F71891A" w:rsidR="0085465F" w:rsidRDefault="0085465F" w:rsidP="0085465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Poszczególne Zebrania Wiejskie i/lub Rady Sołeckie reprezentujące sołectwa z terenu Gminy, na podstawie oceny bieżących potrzeb lokalnej społeczności danego sołectwa</w:t>
      </w:r>
      <w:r w:rsidR="00724785">
        <w:rPr>
          <w:rFonts w:ascii="Arial" w:eastAsiaTheme="minorHAnsi" w:hAnsi="Arial" w:cs="Arial"/>
          <w:color w:val="000000"/>
        </w:rPr>
        <w:t>,</w:t>
      </w:r>
      <w:r w:rsidRPr="0085465F">
        <w:rPr>
          <w:rFonts w:ascii="Arial" w:eastAsiaTheme="minorHAnsi" w:hAnsi="Arial" w:cs="Arial"/>
          <w:color w:val="000000"/>
        </w:rPr>
        <w:t xml:space="preserve"> opracowują Zadania mające na celu zaspokojenie tych potrzeb. Potwierdzenie konieczności realizacji danego Zadania następuje poprzez podjęcie/wystawienie przez Zebranie Wiejskie i/lub Radę Sołecką stosownego dokumentu (np. uchwały, opinii, decyzji, deklaracji, informacji itp.)</w:t>
      </w:r>
      <w:r w:rsidR="00724785">
        <w:rPr>
          <w:rFonts w:ascii="Arial" w:eastAsiaTheme="minorHAnsi" w:hAnsi="Arial" w:cs="Arial"/>
          <w:color w:val="000000"/>
        </w:rPr>
        <w:t>,</w:t>
      </w:r>
      <w:r w:rsidRPr="0085465F">
        <w:rPr>
          <w:rFonts w:ascii="Arial" w:eastAsiaTheme="minorHAnsi" w:hAnsi="Arial" w:cs="Arial"/>
          <w:color w:val="000000"/>
        </w:rPr>
        <w:t xml:space="preserve"> </w:t>
      </w:r>
      <w:r w:rsidRPr="0085465F">
        <w:rPr>
          <w:rFonts w:ascii="Arial" w:eastAsiaTheme="minorHAnsi" w:hAnsi="Arial" w:cs="Arial"/>
          <w:color w:val="000000"/>
        </w:rPr>
        <w:lastRenderedPageBreak/>
        <w:t>będącego podstawą do uznania przez Województwo, iż dane Zadanie jest istotne dla rozwoju i funkcjonowania sołectwa. Gmina dokonuje wstępnej selekcji wybierając spośród zadań wskazanych przez sołectwa te, które zostaną zgłoszone przez tę Gminę do udziału w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Pr="0085465F">
        <w:rPr>
          <w:rFonts w:ascii="Arial" w:eastAsiaTheme="minorHAnsi" w:hAnsi="Arial" w:cs="Arial"/>
          <w:color w:val="000000"/>
        </w:rPr>
        <w:t>”. Kopi</w:t>
      </w:r>
      <w:r w:rsidR="00724785">
        <w:rPr>
          <w:rFonts w:ascii="Arial" w:eastAsiaTheme="minorHAnsi" w:hAnsi="Arial" w:cs="Arial"/>
          <w:color w:val="000000"/>
        </w:rPr>
        <w:t>ę</w:t>
      </w:r>
      <w:r w:rsidRPr="0085465F">
        <w:rPr>
          <w:rFonts w:ascii="Arial" w:eastAsiaTheme="minorHAnsi" w:hAnsi="Arial" w:cs="Arial"/>
          <w:color w:val="000000"/>
        </w:rPr>
        <w:t xml:space="preserve"> dokumentu wystawionego przez Zebranie Wiejskie i/lub Radę Sołecką </w:t>
      </w:r>
      <w:r w:rsidR="007E4AC6" w:rsidRPr="0085465F">
        <w:rPr>
          <w:rFonts w:ascii="Arial" w:eastAsiaTheme="minorHAnsi" w:hAnsi="Arial" w:cs="Arial"/>
          <w:color w:val="000000"/>
        </w:rPr>
        <w:t>załącza</w:t>
      </w:r>
      <w:r w:rsidR="00724785">
        <w:rPr>
          <w:rFonts w:ascii="Arial" w:eastAsiaTheme="minorHAnsi" w:hAnsi="Arial" w:cs="Arial"/>
          <w:color w:val="000000"/>
        </w:rPr>
        <w:t xml:space="preserve"> się</w:t>
      </w:r>
      <w:r w:rsidRPr="0085465F">
        <w:rPr>
          <w:rFonts w:ascii="Arial" w:eastAsiaTheme="minorHAnsi" w:hAnsi="Arial" w:cs="Arial"/>
          <w:color w:val="000000"/>
        </w:rPr>
        <w:t xml:space="preserve"> do Wniosku o przyznanie pomocy finansowej.</w:t>
      </w:r>
    </w:p>
    <w:p w14:paraId="76E9BC53" w14:textId="6EF91A3B" w:rsidR="00B0328B" w:rsidRDefault="0027649D" w:rsidP="0085465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Jedno sołectwo </w:t>
      </w:r>
      <w:r w:rsidR="00CF3B36">
        <w:rPr>
          <w:rFonts w:ascii="Arial" w:eastAsiaTheme="minorHAnsi" w:hAnsi="Arial" w:cs="Arial"/>
          <w:color w:val="000000"/>
        </w:rPr>
        <w:t xml:space="preserve">może być objęte </w:t>
      </w:r>
      <w:r>
        <w:rPr>
          <w:rFonts w:ascii="Arial" w:eastAsiaTheme="minorHAnsi" w:hAnsi="Arial" w:cs="Arial"/>
          <w:color w:val="000000"/>
        </w:rPr>
        <w:t xml:space="preserve">realizacją tylko </w:t>
      </w:r>
      <w:r w:rsidR="00CF3B36">
        <w:rPr>
          <w:rFonts w:ascii="Arial" w:eastAsiaTheme="minorHAnsi" w:hAnsi="Arial" w:cs="Arial"/>
          <w:color w:val="000000"/>
        </w:rPr>
        <w:t>jednego Zadania zgłoszonego przez Gminę</w:t>
      </w:r>
      <w:r w:rsidR="008B538D" w:rsidRPr="008B538D">
        <w:rPr>
          <w:rFonts w:ascii="Arial" w:eastAsiaTheme="minorHAnsi" w:hAnsi="Arial" w:cs="Arial"/>
          <w:color w:val="000000"/>
        </w:rPr>
        <w:t xml:space="preserve"> </w:t>
      </w:r>
      <w:r w:rsidR="008B538D">
        <w:rPr>
          <w:rFonts w:ascii="Arial" w:eastAsiaTheme="minorHAnsi" w:hAnsi="Arial" w:cs="Arial"/>
          <w:color w:val="000000"/>
        </w:rPr>
        <w:t>d</w:t>
      </w:r>
      <w:r w:rsidR="002F0418">
        <w:rPr>
          <w:rFonts w:ascii="Arial" w:eastAsiaTheme="minorHAnsi" w:hAnsi="Arial" w:cs="Arial"/>
          <w:color w:val="000000"/>
        </w:rPr>
        <w:t xml:space="preserve">o udziału w </w:t>
      </w:r>
      <w:r w:rsidR="006D3E5B" w:rsidRPr="006D3E5B">
        <w:rPr>
          <w:rFonts w:ascii="Arial" w:eastAsiaTheme="minorHAnsi" w:hAnsi="Arial" w:cs="Arial"/>
          <w:color w:val="000000"/>
        </w:rPr>
        <w:t>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="006D3E5B" w:rsidRPr="006D3E5B">
        <w:rPr>
          <w:rFonts w:ascii="Arial" w:eastAsiaTheme="minorHAnsi" w:hAnsi="Arial" w:cs="Arial"/>
          <w:color w:val="000000"/>
        </w:rPr>
        <w:t>”</w:t>
      </w:r>
      <w:r w:rsidR="002F0418">
        <w:rPr>
          <w:rFonts w:ascii="Arial" w:eastAsiaTheme="minorHAnsi" w:hAnsi="Arial" w:cs="Arial"/>
          <w:color w:val="000000"/>
        </w:rPr>
        <w:t>.</w:t>
      </w:r>
    </w:p>
    <w:p w14:paraId="19A33355" w14:textId="51A59285" w:rsidR="006D3E5B" w:rsidRPr="0085465F" w:rsidRDefault="0027649D" w:rsidP="0085465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Pojedyncze </w:t>
      </w:r>
      <w:r w:rsidR="002F0418">
        <w:rPr>
          <w:rFonts w:ascii="Arial" w:eastAsiaTheme="minorHAnsi" w:hAnsi="Arial" w:cs="Arial"/>
          <w:color w:val="000000"/>
        </w:rPr>
        <w:t>Zadanie zgł</w:t>
      </w:r>
      <w:r w:rsidR="00D5395F">
        <w:rPr>
          <w:rFonts w:ascii="Arial" w:eastAsiaTheme="minorHAnsi" w:hAnsi="Arial" w:cs="Arial"/>
          <w:color w:val="000000"/>
        </w:rPr>
        <w:t xml:space="preserve">oszone przez Gminę do udziału w </w:t>
      </w:r>
      <w:r w:rsidR="00D5395F" w:rsidRPr="00D5395F">
        <w:rPr>
          <w:rFonts w:ascii="Arial" w:eastAsiaTheme="minorHAnsi" w:hAnsi="Arial" w:cs="Arial"/>
          <w:color w:val="000000"/>
        </w:rPr>
        <w:t>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="00D5395F" w:rsidRPr="00D5395F">
        <w:rPr>
          <w:rFonts w:ascii="Arial" w:eastAsiaTheme="minorHAnsi" w:hAnsi="Arial" w:cs="Arial"/>
          <w:color w:val="000000"/>
        </w:rPr>
        <w:t>”</w:t>
      </w:r>
      <w:r w:rsidR="00D5395F">
        <w:rPr>
          <w:rFonts w:ascii="Arial" w:eastAsiaTheme="minorHAnsi" w:hAnsi="Arial" w:cs="Arial"/>
          <w:color w:val="000000"/>
        </w:rPr>
        <w:t xml:space="preserve"> </w:t>
      </w:r>
      <w:r w:rsidR="002F0418">
        <w:rPr>
          <w:rFonts w:ascii="Arial" w:eastAsiaTheme="minorHAnsi" w:hAnsi="Arial" w:cs="Arial"/>
          <w:color w:val="000000"/>
        </w:rPr>
        <w:t>m</w:t>
      </w:r>
      <w:r w:rsidR="00CF3B36">
        <w:rPr>
          <w:rFonts w:ascii="Arial" w:eastAsiaTheme="minorHAnsi" w:hAnsi="Arial" w:cs="Arial"/>
          <w:color w:val="000000"/>
        </w:rPr>
        <w:t xml:space="preserve">oże obejmować więcej </w:t>
      </w:r>
      <w:r w:rsidR="006D3E5B">
        <w:rPr>
          <w:rFonts w:ascii="Arial" w:eastAsiaTheme="minorHAnsi" w:hAnsi="Arial" w:cs="Arial"/>
          <w:color w:val="000000"/>
        </w:rPr>
        <w:t xml:space="preserve">niż </w:t>
      </w:r>
      <w:r w:rsidR="00CF3B36">
        <w:rPr>
          <w:rFonts w:ascii="Arial" w:eastAsiaTheme="minorHAnsi" w:hAnsi="Arial" w:cs="Arial"/>
          <w:color w:val="000000"/>
        </w:rPr>
        <w:t>jedno</w:t>
      </w:r>
      <w:r w:rsidR="006D3E5B">
        <w:rPr>
          <w:rFonts w:ascii="Arial" w:eastAsiaTheme="minorHAnsi" w:hAnsi="Arial" w:cs="Arial"/>
          <w:color w:val="000000"/>
        </w:rPr>
        <w:t xml:space="preserve"> s</w:t>
      </w:r>
      <w:r w:rsidR="00CF3B36">
        <w:rPr>
          <w:rFonts w:ascii="Arial" w:eastAsiaTheme="minorHAnsi" w:hAnsi="Arial" w:cs="Arial"/>
          <w:color w:val="000000"/>
        </w:rPr>
        <w:t>ołectwo</w:t>
      </w:r>
      <w:r w:rsidR="006D3E5B">
        <w:rPr>
          <w:rFonts w:ascii="Arial" w:eastAsiaTheme="minorHAnsi" w:hAnsi="Arial" w:cs="Arial"/>
          <w:color w:val="000000"/>
        </w:rPr>
        <w:t>.</w:t>
      </w:r>
    </w:p>
    <w:p w14:paraId="2E091554" w14:textId="6CFFB011" w:rsidR="0085465F" w:rsidRPr="0085465F" w:rsidRDefault="0085465F" w:rsidP="0085465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Dla każdego spośród zgłaszanych Zadań Gmina przesyła w ramach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Pr="0085465F">
        <w:rPr>
          <w:rFonts w:ascii="Arial" w:eastAsiaTheme="minorHAnsi" w:hAnsi="Arial" w:cs="Arial"/>
          <w:color w:val="000000"/>
        </w:rPr>
        <w:t>” odrębny Wniosek o przyznanie pomocy finansowej.</w:t>
      </w:r>
    </w:p>
    <w:p w14:paraId="2D83FDF3" w14:textId="77777777" w:rsidR="0085465F" w:rsidRPr="0085465F" w:rsidRDefault="0085465F" w:rsidP="0085465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Pojedyncze zgłoszone przez Gminę Zadanie może zostać objęte  tylko jednym Wnioskiem o przyznanie pomocy finansowej.</w:t>
      </w:r>
    </w:p>
    <w:p w14:paraId="43EDEC76" w14:textId="708136C6" w:rsidR="00E633EB" w:rsidRPr="00345B7F" w:rsidRDefault="00E633EB" w:rsidP="00E633E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345B7F">
        <w:rPr>
          <w:rFonts w:ascii="Arial" w:eastAsiaTheme="minorHAnsi" w:hAnsi="Arial" w:cs="Arial"/>
          <w:color w:val="000000"/>
        </w:rPr>
        <w:t>Gmina w ramach „MIAS MAZOWSZE 2020” może przesłać do Województwa maksymalnie pięć Wniosków o przyznanie pomocy finansowej odnoszące się do pięciu różnych Zadań, z zastrzeżeniem ust 8.</w:t>
      </w:r>
    </w:p>
    <w:p w14:paraId="19954169" w14:textId="483382F4" w:rsidR="00E633EB" w:rsidRPr="00345B7F" w:rsidRDefault="00E633EB" w:rsidP="00E633E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345B7F">
        <w:rPr>
          <w:rFonts w:ascii="Arial" w:eastAsiaTheme="minorHAnsi" w:hAnsi="Arial" w:cs="Arial"/>
          <w:color w:val="000000"/>
        </w:rPr>
        <w:t>Gminy posiadające od 50 do 60 sołectw są uprawnione do przesłania do Województwa maksymalnie sześciu Wniosków o przyznanie pomocy finansowej, a Gminy posiadające więcej niż 60 sołectw są uprawnione do przesłania maksymalnie dziewięciu Wniosków o przyznanie pomocy finansowej.</w:t>
      </w:r>
    </w:p>
    <w:p w14:paraId="3BFE3AA4" w14:textId="10C02708" w:rsidR="0085465F" w:rsidRPr="0085465F" w:rsidRDefault="0085465F" w:rsidP="0085465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>Wnioski o przyznanie pomocy finansowej składane przez Gminy w ramach „</w:t>
      </w:r>
      <w:r w:rsidR="003B2590">
        <w:rPr>
          <w:rFonts w:ascii="Arial" w:eastAsiaTheme="minorHAnsi" w:hAnsi="Arial" w:cs="Arial"/>
        </w:rPr>
        <w:t>MIAS MAZOWSZE 2020</w:t>
      </w:r>
      <w:r w:rsidRPr="0085465F">
        <w:rPr>
          <w:rFonts w:ascii="Arial" w:eastAsiaTheme="minorHAnsi" w:hAnsi="Arial" w:cs="Arial"/>
        </w:rPr>
        <w:t>” nie mogą dotyczyć sołectw, które zostały wskazane jako partycypujące w zadaniach zrealizowanych w ramach „</w:t>
      </w:r>
      <w:r w:rsidR="00297897">
        <w:rPr>
          <w:rFonts w:ascii="Arial" w:eastAsiaTheme="minorHAnsi" w:hAnsi="Arial" w:cs="Arial"/>
        </w:rPr>
        <w:t>MIAS</w:t>
      </w:r>
      <w:r w:rsidRPr="0085465F">
        <w:rPr>
          <w:rFonts w:ascii="Arial" w:eastAsiaTheme="minorHAnsi" w:hAnsi="Arial" w:cs="Arial"/>
        </w:rPr>
        <w:t xml:space="preserve"> MAZOWSZE 2018”</w:t>
      </w:r>
      <w:r w:rsidR="005A58C8">
        <w:rPr>
          <w:rFonts w:ascii="Arial" w:eastAsiaTheme="minorHAnsi" w:hAnsi="Arial" w:cs="Arial"/>
        </w:rPr>
        <w:t xml:space="preserve"> oraz </w:t>
      </w:r>
      <w:r w:rsidR="005A58C8" w:rsidRPr="0085465F">
        <w:rPr>
          <w:rFonts w:ascii="Arial" w:eastAsiaTheme="minorHAnsi" w:hAnsi="Arial" w:cs="Arial"/>
        </w:rPr>
        <w:t>„</w:t>
      </w:r>
      <w:r w:rsidR="005A58C8">
        <w:rPr>
          <w:rFonts w:ascii="Arial" w:eastAsiaTheme="minorHAnsi" w:hAnsi="Arial" w:cs="Arial"/>
        </w:rPr>
        <w:t>MIAS MAZOWSZE 2019</w:t>
      </w:r>
      <w:r w:rsidR="005A58C8" w:rsidRPr="0085465F">
        <w:rPr>
          <w:rFonts w:ascii="Arial" w:eastAsiaTheme="minorHAnsi" w:hAnsi="Arial" w:cs="Arial"/>
        </w:rPr>
        <w:t>”</w:t>
      </w:r>
      <w:r w:rsidRPr="0085465F">
        <w:rPr>
          <w:rFonts w:ascii="Arial" w:eastAsiaTheme="minorHAnsi" w:hAnsi="Arial" w:cs="Arial"/>
        </w:rPr>
        <w:t xml:space="preserve">.  </w:t>
      </w:r>
    </w:p>
    <w:p w14:paraId="231C85DD" w14:textId="43300864" w:rsidR="0085465F" w:rsidRPr="0085465F" w:rsidRDefault="0085465F" w:rsidP="0085465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FF0000"/>
        </w:rPr>
      </w:pPr>
      <w:r w:rsidRPr="0085465F">
        <w:rPr>
          <w:rFonts w:ascii="Arial" w:eastAsiaTheme="minorHAnsi" w:hAnsi="Arial" w:cs="Arial"/>
        </w:rPr>
        <w:t>Wniosek o przyznanie pomocy finansowej składany przez Gminę w ramach „</w:t>
      </w:r>
      <w:r w:rsidR="003B2590">
        <w:rPr>
          <w:rFonts w:ascii="Arial" w:eastAsiaTheme="minorHAnsi" w:hAnsi="Arial" w:cs="Arial"/>
        </w:rPr>
        <w:t>MIAS MAZOWSZE 2020</w:t>
      </w:r>
      <w:r w:rsidRPr="0085465F">
        <w:rPr>
          <w:rFonts w:ascii="Arial" w:eastAsiaTheme="minorHAnsi" w:hAnsi="Arial" w:cs="Arial"/>
        </w:rPr>
        <w:t xml:space="preserve">” nie może </w:t>
      </w:r>
      <w:r w:rsidRPr="0085465F">
        <w:rPr>
          <w:rFonts w:ascii="Arial" w:eastAsiaTheme="minorHAnsi" w:hAnsi="Arial" w:cs="Arial"/>
          <w:color w:val="000000"/>
        </w:rPr>
        <w:t>dotyczyć zadania, które nie służy zaspokajaniu potrzeb społeczności sołectw i które nie zostało wskazane Gminie do realizacji przez przynajmniej jedno spośród sołectw zlokalizowanych na terenie tej Gminy</w:t>
      </w:r>
      <w:r w:rsidRPr="0085465F">
        <w:rPr>
          <w:rFonts w:ascii="Arial" w:eastAsiaTheme="minorHAnsi" w:hAnsi="Arial" w:cs="Arial"/>
        </w:rPr>
        <w:t>.</w:t>
      </w:r>
    </w:p>
    <w:p w14:paraId="1848326C" w14:textId="1B2CE66B" w:rsidR="0085465F" w:rsidRPr="0085465F" w:rsidRDefault="0085465F" w:rsidP="0085465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Składany przez Gminę w ramach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Pr="0085465F">
        <w:rPr>
          <w:rFonts w:ascii="Arial" w:eastAsiaTheme="minorHAnsi" w:hAnsi="Arial" w:cs="Arial"/>
          <w:color w:val="000000"/>
        </w:rPr>
        <w:t xml:space="preserve">” Wniosek o przyznanie pomocy finansowej musi dotyczyć Zadania, którego realizacja </w:t>
      </w:r>
      <w:r w:rsidR="005B0D55">
        <w:rPr>
          <w:rFonts w:ascii="Arial" w:eastAsiaTheme="minorHAnsi" w:hAnsi="Arial" w:cs="Arial"/>
          <w:color w:val="000000"/>
        </w:rPr>
        <w:t xml:space="preserve">przez Gminę </w:t>
      </w:r>
      <w:r w:rsidR="000F7603">
        <w:rPr>
          <w:rFonts w:ascii="Arial" w:eastAsiaTheme="minorHAnsi" w:hAnsi="Arial" w:cs="Arial"/>
          <w:color w:val="000000"/>
        </w:rPr>
        <w:t xml:space="preserve">w aspekcie finansowo-czasowym </w:t>
      </w:r>
      <w:r w:rsidRPr="0085465F">
        <w:rPr>
          <w:rFonts w:ascii="Arial" w:eastAsiaTheme="minorHAnsi" w:hAnsi="Arial" w:cs="Arial"/>
          <w:color w:val="000000"/>
        </w:rPr>
        <w:t xml:space="preserve">spełni jednocześnie warunki: </w:t>
      </w:r>
    </w:p>
    <w:p w14:paraId="1AB33501" w14:textId="764E0294" w:rsidR="00CF0107" w:rsidRDefault="0085465F" w:rsidP="0085465F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lastRenderedPageBreak/>
        <w:t xml:space="preserve">Zadanie zostanie </w:t>
      </w:r>
      <w:r w:rsidR="006A6A00">
        <w:rPr>
          <w:rFonts w:ascii="Arial" w:eastAsiaTheme="minorHAnsi" w:hAnsi="Arial" w:cs="Arial"/>
          <w:color w:val="000000"/>
        </w:rPr>
        <w:t xml:space="preserve">w pełni </w:t>
      </w:r>
      <w:r w:rsidRPr="0085465F">
        <w:rPr>
          <w:rFonts w:ascii="Arial" w:eastAsiaTheme="minorHAnsi" w:hAnsi="Arial" w:cs="Arial"/>
          <w:color w:val="000000"/>
        </w:rPr>
        <w:t>sfinansowane przez Gminę w zakresie całości Kosztów kwalifikowalnych</w:t>
      </w:r>
      <w:r w:rsidR="00CF0107">
        <w:rPr>
          <w:rFonts w:ascii="Arial" w:eastAsiaTheme="minorHAnsi" w:hAnsi="Arial" w:cs="Arial"/>
          <w:color w:val="000000"/>
        </w:rPr>
        <w:t>;</w:t>
      </w:r>
    </w:p>
    <w:p w14:paraId="6E1B4220" w14:textId="66A2B373" w:rsidR="0085465F" w:rsidRPr="00CF0107" w:rsidRDefault="00CF0107" w:rsidP="00CF0107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color w:val="000000"/>
        </w:rPr>
      </w:pPr>
      <w:r w:rsidRPr="007A4262">
        <w:rPr>
          <w:rFonts w:ascii="Arial" w:eastAsiaTheme="minorHAnsi" w:hAnsi="Arial" w:cs="Arial"/>
          <w:color w:val="000000"/>
        </w:rPr>
        <w:t>Gmina uiści należności za realizację Zadania</w:t>
      </w:r>
      <w:r>
        <w:rPr>
          <w:rFonts w:ascii="Arial" w:eastAsiaTheme="minorHAnsi" w:hAnsi="Arial" w:cs="Arial"/>
          <w:color w:val="000000"/>
        </w:rPr>
        <w:t xml:space="preserve"> </w:t>
      </w:r>
      <w:r w:rsidRPr="00CF0107">
        <w:rPr>
          <w:rFonts w:ascii="Arial" w:eastAsiaTheme="minorHAnsi" w:hAnsi="Arial" w:cs="Arial"/>
          <w:color w:val="000000"/>
        </w:rPr>
        <w:t>w zakresie całości Kosztów kwalifikowalnych</w:t>
      </w:r>
      <w:r>
        <w:rPr>
          <w:rFonts w:ascii="Arial" w:eastAsiaTheme="minorHAnsi" w:hAnsi="Arial" w:cs="Arial"/>
          <w:color w:val="000000"/>
        </w:rPr>
        <w:t xml:space="preserve"> </w:t>
      </w:r>
      <w:r w:rsidR="0085465F" w:rsidRPr="0085465F">
        <w:rPr>
          <w:rFonts w:ascii="Arial" w:eastAsiaTheme="minorHAnsi" w:hAnsi="Arial" w:cs="Arial"/>
          <w:color w:val="000000"/>
        </w:rPr>
        <w:t xml:space="preserve">nie wcześniej niż po dacie </w:t>
      </w:r>
      <w:r w:rsidR="007A4262" w:rsidRPr="007A4262">
        <w:rPr>
          <w:rFonts w:ascii="Arial" w:eastAsiaTheme="minorHAnsi" w:hAnsi="Arial" w:cs="Arial"/>
          <w:color w:val="000000"/>
        </w:rPr>
        <w:t>zawarcia pomiędzy Województwem a Beneficjentem Umowy o udzieleniu pomocy finansowej dotyczącej Zadania</w:t>
      </w:r>
      <w:r w:rsidR="0085465F" w:rsidRPr="0085465F">
        <w:rPr>
          <w:rFonts w:ascii="Arial" w:eastAsiaTheme="minorHAnsi" w:hAnsi="Arial" w:cs="Arial"/>
          <w:color w:val="000000"/>
        </w:rPr>
        <w:t>;</w:t>
      </w:r>
    </w:p>
    <w:p w14:paraId="26C4BBCA" w14:textId="209473FA" w:rsidR="0085465F" w:rsidRDefault="0085465F" w:rsidP="0085465F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 xml:space="preserve">zakończenie realizacji Zadania </w:t>
      </w:r>
      <w:r w:rsidR="00CF0107">
        <w:rPr>
          <w:rFonts w:ascii="Arial" w:eastAsiaTheme="minorHAnsi" w:hAnsi="Arial" w:cs="Arial"/>
          <w:color w:val="000000"/>
        </w:rPr>
        <w:t xml:space="preserve">oraz uiszczenie </w:t>
      </w:r>
      <w:r w:rsidR="00F857BC">
        <w:rPr>
          <w:rFonts w:ascii="Arial" w:eastAsiaTheme="minorHAnsi" w:hAnsi="Arial" w:cs="Arial"/>
          <w:color w:val="000000"/>
        </w:rPr>
        <w:t xml:space="preserve">całości </w:t>
      </w:r>
      <w:r w:rsidR="00CF0107">
        <w:rPr>
          <w:rFonts w:ascii="Arial" w:eastAsiaTheme="minorHAnsi" w:hAnsi="Arial" w:cs="Arial"/>
          <w:color w:val="000000"/>
        </w:rPr>
        <w:t xml:space="preserve">należności z tego tytułu </w:t>
      </w:r>
      <w:r w:rsidRPr="0085465F">
        <w:rPr>
          <w:rFonts w:ascii="Arial" w:eastAsiaTheme="minorHAnsi" w:hAnsi="Arial" w:cs="Arial"/>
          <w:color w:val="000000"/>
        </w:rPr>
        <w:t xml:space="preserve">nastąpi nie później niż </w:t>
      </w:r>
      <w:r w:rsidR="00CF0107" w:rsidRPr="00CF0107">
        <w:rPr>
          <w:rFonts w:ascii="Arial" w:eastAsiaTheme="minorHAnsi" w:hAnsi="Arial" w:cs="Arial"/>
          <w:color w:val="000000"/>
        </w:rPr>
        <w:t xml:space="preserve">do dnia </w:t>
      </w:r>
      <w:r w:rsidR="003B2590">
        <w:rPr>
          <w:rFonts w:ascii="Arial" w:eastAsiaTheme="minorHAnsi" w:hAnsi="Arial" w:cs="Arial"/>
          <w:color w:val="000000"/>
        </w:rPr>
        <w:t xml:space="preserve">30 września 2020 </w:t>
      </w:r>
      <w:r w:rsidRPr="00CF0107">
        <w:rPr>
          <w:rFonts w:ascii="Arial" w:eastAsiaTheme="minorHAnsi" w:hAnsi="Arial" w:cs="Arial"/>
          <w:color w:val="000000"/>
        </w:rPr>
        <w:t>r.</w:t>
      </w:r>
    </w:p>
    <w:p w14:paraId="6464F917" w14:textId="51AE8567" w:rsidR="0085465F" w:rsidRPr="0085465F" w:rsidRDefault="0085465F" w:rsidP="0085465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W ramach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Pr="0085465F">
        <w:rPr>
          <w:rFonts w:ascii="Arial" w:eastAsiaTheme="minorHAnsi" w:hAnsi="Arial" w:cs="Arial"/>
          <w:color w:val="000000"/>
        </w:rPr>
        <w:t xml:space="preserve">” nie mogą być zgłaszane do dofinansowania inwestycje, których realizacja i zakres jest lub będzie w jakimkolwiek stopniu finansowana </w:t>
      </w:r>
      <w:r w:rsidR="007E4AC6">
        <w:rPr>
          <w:rFonts w:ascii="Arial" w:eastAsiaTheme="minorHAnsi" w:hAnsi="Arial" w:cs="Arial"/>
          <w:color w:val="000000"/>
        </w:rPr>
        <w:t>z</w:t>
      </w:r>
      <w:r w:rsidRPr="0085465F">
        <w:rPr>
          <w:rFonts w:ascii="Arial" w:eastAsiaTheme="minorHAnsi" w:hAnsi="Arial" w:cs="Arial"/>
          <w:color w:val="000000"/>
        </w:rPr>
        <w:t xml:space="preserve"> niepodlegających zwrotowi środków finansowych innych niż środki własne budżetu Gminy (np. instrumenty wsparcia z </w:t>
      </w:r>
      <w:r w:rsidRPr="0085465F">
        <w:rPr>
          <w:rFonts w:ascii="Arial" w:eastAsiaTheme="minorHAnsi" w:hAnsi="Arial" w:cs="Arial"/>
        </w:rPr>
        <w:t>funduszy krajowych lub UE</w:t>
      </w:r>
      <w:r w:rsidRPr="0085465F">
        <w:rPr>
          <w:rFonts w:ascii="Arial" w:eastAsiaTheme="minorHAnsi" w:hAnsi="Arial" w:cs="Arial"/>
          <w:color w:val="000000"/>
        </w:rPr>
        <w:t xml:space="preserve">, itp.). Niniejsze zastrzeżenie nie dotyczy środków finansowych pochodzących z Funduszu Sołeckiego. Środki finansowe pochodzące z Funduszu Sołeckiego </w:t>
      </w:r>
      <w:r w:rsidR="007E4AC6">
        <w:rPr>
          <w:rFonts w:ascii="Arial" w:eastAsiaTheme="minorHAnsi" w:hAnsi="Arial" w:cs="Arial"/>
          <w:color w:val="000000"/>
        </w:rPr>
        <w:t>traktuje się</w:t>
      </w:r>
      <w:r w:rsidRPr="0085465F">
        <w:rPr>
          <w:rFonts w:ascii="Arial" w:eastAsiaTheme="minorHAnsi" w:hAnsi="Arial" w:cs="Arial"/>
          <w:color w:val="000000"/>
        </w:rPr>
        <w:t xml:space="preserve"> jako część wkładu własnego Gminy</w:t>
      </w:r>
      <w:r w:rsidR="00221057">
        <w:rPr>
          <w:rFonts w:ascii="Arial" w:eastAsiaTheme="minorHAnsi" w:hAnsi="Arial" w:cs="Arial"/>
          <w:color w:val="000000"/>
        </w:rPr>
        <w:t>/Beneficjenta</w:t>
      </w:r>
      <w:r w:rsidRPr="0085465F">
        <w:rPr>
          <w:rFonts w:ascii="Arial" w:eastAsiaTheme="minorHAnsi" w:hAnsi="Arial" w:cs="Arial"/>
          <w:color w:val="000000"/>
        </w:rPr>
        <w:t>.</w:t>
      </w:r>
    </w:p>
    <w:p w14:paraId="04A32777" w14:textId="77777777" w:rsidR="0085465F" w:rsidRPr="0085465F" w:rsidRDefault="0085465F" w:rsidP="0085465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</w:p>
    <w:p w14:paraId="022DB18A" w14:textId="77777777" w:rsidR="0085465F" w:rsidRPr="0085465F" w:rsidRDefault="0085465F" w:rsidP="0085465F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theme="majorBidi"/>
          <w:b/>
          <w:szCs w:val="26"/>
        </w:rPr>
      </w:pPr>
      <w:r w:rsidRPr="0085465F">
        <w:rPr>
          <w:rFonts w:ascii="Arial" w:eastAsiaTheme="majorEastAsia" w:hAnsi="Arial" w:cstheme="majorBidi"/>
          <w:b/>
          <w:szCs w:val="26"/>
        </w:rPr>
        <w:t>§ 7. Wymogi dotyczące składania Wniosków o przyznanie pomocy finansowej</w:t>
      </w:r>
    </w:p>
    <w:p w14:paraId="68744828" w14:textId="47D22923" w:rsidR="0085465F" w:rsidRPr="0085465F" w:rsidRDefault="0085465F" w:rsidP="0085465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>Nabór Wniosków o przyznanie pomocy finansowej w ramach „</w:t>
      </w:r>
      <w:r w:rsidR="003B2590">
        <w:rPr>
          <w:rFonts w:ascii="Arial" w:eastAsiaTheme="minorHAnsi" w:hAnsi="Arial" w:cs="Arial"/>
        </w:rPr>
        <w:t>MIAS MAZOWSZE 2020</w:t>
      </w:r>
      <w:r w:rsidRPr="0085465F">
        <w:rPr>
          <w:rFonts w:ascii="Arial" w:eastAsiaTheme="minorHAnsi" w:hAnsi="Arial" w:cs="Arial"/>
        </w:rPr>
        <w:t xml:space="preserve">” trwa od </w:t>
      </w:r>
      <w:r w:rsidRPr="00221057">
        <w:rPr>
          <w:rFonts w:ascii="Arial" w:eastAsiaTheme="minorHAnsi" w:hAnsi="Arial" w:cs="Arial"/>
        </w:rPr>
        <w:t xml:space="preserve">dnia </w:t>
      </w:r>
      <w:r w:rsidR="003B2590">
        <w:rPr>
          <w:rFonts w:ascii="Arial" w:eastAsiaTheme="minorHAnsi" w:hAnsi="Arial" w:cs="Arial"/>
        </w:rPr>
        <w:t xml:space="preserve">2 grudnia </w:t>
      </w:r>
      <w:r w:rsidR="009E2824">
        <w:rPr>
          <w:rFonts w:ascii="Arial" w:eastAsiaTheme="minorHAnsi" w:hAnsi="Arial" w:cs="Arial"/>
        </w:rPr>
        <w:t>2019</w:t>
      </w:r>
      <w:r w:rsidRPr="0085465F">
        <w:rPr>
          <w:rFonts w:ascii="Arial" w:eastAsiaTheme="minorHAnsi" w:hAnsi="Arial" w:cs="Arial"/>
        </w:rPr>
        <w:t xml:space="preserve"> r. do </w:t>
      </w:r>
      <w:r w:rsidRPr="00221057">
        <w:rPr>
          <w:rFonts w:ascii="Arial" w:eastAsiaTheme="minorHAnsi" w:hAnsi="Arial" w:cs="Arial"/>
        </w:rPr>
        <w:t xml:space="preserve">dnia </w:t>
      </w:r>
      <w:r w:rsidR="003B2590">
        <w:rPr>
          <w:rFonts w:ascii="Arial" w:eastAsiaTheme="minorHAnsi" w:hAnsi="Arial" w:cs="Arial"/>
        </w:rPr>
        <w:t xml:space="preserve">23 grudnia </w:t>
      </w:r>
      <w:r w:rsidR="009E2824">
        <w:rPr>
          <w:rFonts w:ascii="Arial" w:eastAsiaTheme="minorHAnsi" w:hAnsi="Arial" w:cs="Arial"/>
        </w:rPr>
        <w:t>2019</w:t>
      </w:r>
      <w:r w:rsidRPr="0085465F">
        <w:rPr>
          <w:rFonts w:ascii="Arial" w:eastAsiaTheme="minorHAnsi" w:hAnsi="Arial" w:cs="Arial"/>
        </w:rPr>
        <w:t xml:space="preserve"> r. Informacja o rozpoczęciu naboru w ramach „</w:t>
      </w:r>
      <w:r w:rsidR="003B2590">
        <w:rPr>
          <w:rFonts w:ascii="Arial" w:eastAsiaTheme="minorHAnsi" w:hAnsi="Arial" w:cs="Arial"/>
        </w:rPr>
        <w:t>MIAS MAZOWSZE 2020</w:t>
      </w:r>
      <w:r w:rsidRPr="0085465F">
        <w:rPr>
          <w:rFonts w:ascii="Arial" w:eastAsiaTheme="minorHAnsi" w:hAnsi="Arial" w:cs="Arial"/>
        </w:rPr>
        <w:t xml:space="preserve">” ukaże się na stronie internetowej </w:t>
      </w:r>
      <w:hyperlink r:id="rId9" w:history="1">
        <w:r w:rsidRPr="00630D4E">
          <w:rPr>
            <w:rFonts w:ascii="Arial" w:eastAsiaTheme="minorHAnsi" w:hAnsi="Arial" w:cs="Arial"/>
            <w:color w:val="0563C1" w:themeColor="hyperlink"/>
            <w:u w:val="single"/>
          </w:rPr>
          <w:t>www.mazovia.pl</w:t>
        </w:r>
      </w:hyperlink>
      <w:r w:rsidRPr="00630D4E">
        <w:rPr>
          <w:rFonts w:ascii="Arial" w:eastAsiaTheme="minorHAnsi" w:hAnsi="Arial" w:cs="Arial"/>
        </w:rPr>
        <w:t>.</w:t>
      </w:r>
      <w:r w:rsidRPr="0085465F">
        <w:rPr>
          <w:rFonts w:ascii="Arial" w:eastAsiaTheme="minorHAnsi" w:hAnsi="Arial" w:cs="Arial"/>
        </w:rPr>
        <w:t xml:space="preserve"> Komunikat  określ</w:t>
      </w:r>
      <w:r w:rsidR="004B6563">
        <w:rPr>
          <w:rFonts w:ascii="Arial" w:eastAsiaTheme="minorHAnsi" w:hAnsi="Arial" w:cs="Arial"/>
        </w:rPr>
        <w:t>i</w:t>
      </w:r>
      <w:r w:rsidRPr="0085465F">
        <w:rPr>
          <w:rFonts w:ascii="Arial" w:eastAsiaTheme="minorHAnsi" w:hAnsi="Arial" w:cs="Arial"/>
        </w:rPr>
        <w:t xml:space="preserve"> termin oraz warunki naboru Wniosków o przyznanie pomocy finansowej oraz warunki uzyskania i rozliczenia Pomocy finansowej określone Zasadami. Wzór Wniosku o przyznanie pomocy finansowej zostanie zamieszczony na stronie </w:t>
      </w:r>
      <w:r w:rsidRPr="00630D4E">
        <w:rPr>
          <w:rFonts w:ascii="Arial" w:eastAsiaTheme="minorHAnsi" w:hAnsi="Arial" w:cs="Arial"/>
        </w:rPr>
        <w:t xml:space="preserve">internetowej </w:t>
      </w:r>
      <w:hyperlink r:id="rId10" w:history="1">
        <w:r w:rsidRPr="00630D4E">
          <w:rPr>
            <w:rFonts w:ascii="Arial" w:eastAsiaTheme="minorHAnsi" w:hAnsi="Arial" w:cs="Arial"/>
            <w:color w:val="0563C1" w:themeColor="hyperlink"/>
            <w:u w:val="single"/>
          </w:rPr>
          <w:t>www.mazovia.pl</w:t>
        </w:r>
      </w:hyperlink>
      <w:r w:rsidRPr="00630D4E">
        <w:rPr>
          <w:rFonts w:ascii="Arial" w:eastAsiaTheme="minorHAnsi" w:hAnsi="Arial" w:cs="Arial"/>
        </w:rPr>
        <w:t xml:space="preserve"> jako załącznik</w:t>
      </w:r>
      <w:r w:rsidRPr="0085465F">
        <w:rPr>
          <w:rFonts w:ascii="Arial" w:eastAsiaTheme="minorHAnsi" w:hAnsi="Arial" w:cs="Arial"/>
        </w:rPr>
        <w:t xml:space="preserve"> do ww. komunikatu. </w:t>
      </w:r>
    </w:p>
    <w:p w14:paraId="50012742" w14:textId="2F40B0D0" w:rsidR="0085465F" w:rsidRPr="0085465F" w:rsidRDefault="00297897" w:rsidP="0085465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K</w:t>
      </w:r>
      <w:r w:rsidR="0085465F" w:rsidRPr="0085465F">
        <w:rPr>
          <w:rFonts w:ascii="Arial" w:eastAsiaTheme="minorHAnsi" w:hAnsi="Arial" w:cs="Arial"/>
          <w:color w:val="000000"/>
        </w:rPr>
        <w:t>orespondencję dotyczącą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="0085465F" w:rsidRPr="0085465F">
        <w:rPr>
          <w:rFonts w:ascii="Arial" w:eastAsiaTheme="minorHAnsi" w:hAnsi="Arial" w:cs="Arial"/>
          <w:color w:val="000000"/>
        </w:rPr>
        <w:t>”, w tym Wnioski o przyznanie pomocy finansowej</w:t>
      </w:r>
      <w:r w:rsidR="007E4AC6">
        <w:rPr>
          <w:rFonts w:ascii="Arial" w:eastAsiaTheme="minorHAnsi" w:hAnsi="Arial" w:cs="Arial"/>
          <w:color w:val="000000"/>
        </w:rPr>
        <w:t>,</w:t>
      </w:r>
      <w:r w:rsidR="0085465F" w:rsidRPr="0085465F">
        <w:rPr>
          <w:rFonts w:ascii="Arial" w:eastAsiaTheme="minorHAnsi" w:hAnsi="Arial" w:cs="Arial"/>
          <w:color w:val="000000"/>
        </w:rPr>
        <w:t xml:space="preserve"> należy przekazywać do Urzędu w formie papierowej: </w:t>
      </w:r>
    </w:p>
    <w:p w14:paraId="574BEB10" w14:textId="5FCBE0B8" w:rsidR="0085465F" w:rsidRPr="0085465F" w:rsidRDefault="0085465F" w:rsidP="0085465F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Arial" w:eastAsiaTheme="minorHAnsi" w:hAnsi="Arial" w:cs="Arial"/>
          <w:color w:val="FF0000"/>
        </w:rPr>
      </w:pPr>
      <w:r w:rsidRPr="0085465F">
        <w:rPr>
          <w:rFonts w:ascii="Arial" w:eastAsiaTheme="minorHAnsi" w:hAnsi="Arial" w:cs="Arial"/>
          <w:color w:val="000000"/>
        </w:rPr>
        <w:t>osobiście w godzinach: 8.00-16.00 w Kancelarii Ogólnej Urzędu, ul. Jagiellońska 26</w:t>
      </w:r>
      <w:r w:rsidR="00A833CB">
        <w:rPr>
          <w:rFonts w:ascii="Arial" w:eastAsiaTheme="minorHAnsi" w:hAnsi="Arial" w:cs="Arial"/>
          <w:color w:val="000000"/>
        </w:rPr>
        <w:t>, 03-719 Warszawa</w:t>
      </w:r>
      <w:r w:rsidR="000D755C">
        <w:rPr>
          <w:rFonts w:ascii="Arial" w:eastAsiaTheme="minorHAnsi" w:hAnsi="Arial" w:cs="Arial"/>
          <w:color w:val="000000"/>
        </w:rPr>
        <w:t xml:space="preserve"> </w:t>
      </w:r>
      <w:r w:rsidRPr="0085465F">
        <w:rPr>
          <w:rFonts w:ascii="Arial" w:eastAsiaTheme="minorHAnsi" w:hAnsi="Arial" w:cs="Arial"/>
          <w:color w:val="000000"/>
        </w:rPr>
        <w:t xml:space="preserve">lub w innych punktach kancelaryjnych </w:t>
      </w:r>
      <w:r w:rsidR="00630D4E">
        <w:rPr>
          <w:rFonts w:ascii="Arial" w:eastAsiaTheme="minorHAnsi" w:hAnsi="Arial" w:cs="Arial"/>
        </w:rPr>
        <w:t xml:space="preserve">Urzędu </w:t>
      </w:r>
      <w:r w:rsidRPr="0085465F">
        <w:rPr>
          <w:rFonts w:ascii="Arial" w:eastAsiaTheme="minorHAnsi" w:hAnsi="Arial" w:cs="Arial"/>
        </w:rPr>
        <w:t>(liczy się data stempla wpływu do Urzędu);</w:t>
      </w:r>
    </w:p>
    <w:p w14:paraId="1685A7B8" w14:textId="2B78E5C9" w:rsidR="0085465F" w:rsidRPr="0085465F" w:rsidRDefault="0085465F" w:rsidP="0085465F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lastRenderedPageBreak/>
        <w:t xml:space="preserve">za pośrednictwem </w:t>
      </w:r>
      <w:r w:rsidR="007E4AC6">
        <w:rPr>
          <w:rFonts w:ascii="Arial" w:eastAsiaTheme="minorHAnsi" w:hAnsi="Arial" w:cs="Arial"/>
          <w:color w:val="000000"/>
        </w:rPr>
        <w:t xml:space="preserve"> operatora pocztowego</w:t>
      </w:r>
      <w:r w:rsidRPr="0085465F">
        <w:rPr>
          <w:rFonts w:ascii="Arial" w:eastAsiaTheme="minorHAnsi" w:hAnsi="Arial" w:cs="Arial"/>
          <w:color w:val="000000"/>
        </w:rPr>
        <w:t xml:space="preserve"> (liczy się data stempla pocztowego lub data nadania) na adres: Urząd Marszałkowski Województwa Mazowieckiego w Warszawie, Departament Rolnictwa i Rozwoju Obszarów Wiejskich, ul. Skoczylasa 4, 03-469 Warszawa</w:t>
      </w:r>
      <w:r w:rsidR="00630D4E">
        <w:rPr>
          <w:rFonts w:ascii="Arial" w:eastAsiaTheme="minorHAnsi" w:hAnsi="Arial" w:cs="Arial"/>
          <w:color w:val="000000"/>
        </w:rPr>
        <w:t xml:space="preserve"> (</w:t>
      </w:r>
      <w:r w:rsidR="00630D4E" w:rsidRPr="00630D4E">
        <w:rPr>
          <w:rFonts w:ascii="Arial" w:eastAsiaTheme="minorHAnsi" w:hAnsi="Arial" w:cs="Arial"/>
          <w:color w:val="000000"/>
        </w:rPr>
        <w:t xml:space="preserve">lub </w:t>
      </w:r>
      <w:r w:rsidR="00630D4E">
        <w:rPr>
          <w:rFonts w:ascii="Arial" w:eastAsiaTheme="minorHAnsi" w:hAnsi="Arial" w:cs="Arial"/>
          <w:color w:val="000000"/>
        </w:rPr>
        <w:t>na adresy innych punktów</w:t>
      </w:r>
      <w:r w:rsidR="00630D4E" w:rsidRPr="00630D4E">
        <w:rPr>
          <w:rFonts w:ascii="Arial" w:eastAsiaTheme="minorHAnsi" w:hAnsi="Arial" w:cs="Arial"/>
          <w:color w:val="000000"/>
        </w:rPr>
        <w:t xml:space="preserve"> kancelaryjnych Urzędu</w:t>
      </w:r>
      <w:r w:rsidR="00630D4E">
        <w:rPr>
          <w:rFonts w:ascii="Arial" w:eastAsiaTheme="minorHAnsi" w:hAnsi="Arial" w:cs="Arial"/>
          <w:color w:val="000000"/>
        </w:rPr>
        <w:t>)</w:t>
      </w:r>
      <w:r w:rsidRPr="0085465F">
        <w:rPr>
          <w:rFonts w:ascii="Arial" w:eastAsiaTheme="minorHAnsi" w:hAnsi="Arial" w:cs="Arial"/>
          <w:color w:val="000000"/>
        </w:rPr>
        <w:t>.</w:t>
      </w:r>
    </w:p>
    <w:p w14:paraId="20800EB2" w14:textId="58141BEC" w:rsidR="0085465F" w:rsidRPr="0085465F" w:rsidRDefault="0085465F" w:rsidP="0085465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Wnioski o przyznanie pomocy finansowej złożone w innym trybie</w:t>
      </w:r>
      <w:r w:rsidR="004B6563">
        <w:rPr>
          <w:rFonts w:ascii="Arial" w:eastAsiaTheme="minorHAnsi" w:hAnsi="Arial" w:cs="Arial"/>
          <w:color w:val="000000"/>
        </w:rPr>
        <w:t>,</w:t>
      </w:r>
      <w:r w:rsidRPr="0085465F">
        <w:rPr>
          <w:rFonts w:ascii="Arial" w:eastAsiaTheme="minorHAnsi" w:hAnsi="Arial" w:cs="Arial"/>
          <w:color w:val="000000"/>
        </w:rPr>
        <w:t xml:space="preserve"> niż </w:t>
      </w:r>
      <w:r w:rsidR="00297897">
        <w:rPr>
          <w:rFonts w:ascii="Arial" w:eastAsiaTheme="minorHAnsi" w:hAnsi="Arial" w:cs="Arial"/>
          <w:color w:val="000000"/>
        </w:rPr>
        <w:t>wskazany</w:t>
      </w:r>
      <w:r w:rsidR="00630D4E">
        <w:rPr>
          <w:rFonts w:ascii="Arial" w:eastAsiaTheme="minorHAnsi" w:hAnsi="Arial" w:cs="Arial"/>
          <w:color w:val="000000"/>
        </w:rPr>
        <w:t xml:space="preserve"> w ust. 2</w:t>
      </w:r>
      <w:r w:rsidR="004B6563">
        <w:rPr>
          <w:rFonts w:ascii="Arial" w:eastAsiaTheme="minorHAnsi" w:hAnsi="Arial" w:cs="Arial"/>
          <w:color w:val="000000"/>
        </w:rPr>
        <w:t>,</w:t>
      </w:r>
      <w:r w:rsidR="00630D4E">
        <w:rPr>
          <w:rFonts w:ascii="Arial" w:eastAsiaTheme="minorHAnsi" w:hAnsi="Arial" w:cs="Arial"/>
          <w:color w:val="000000"/>
        </w:rPr>
        <w:t xml:space="preserve"> </w:t>
      </w:r>
      <w:r w:rsidRPr="0085465F">
        <w:rPr>
          <w:rFonts w:ascii="Arial" w:eastAsiaTheme="minorHAnsi" w:hAnsi="Arial" w:cs="Arial"/>
          <w:color w:val="000000"/>
        </w:rPr>
        <w:t>lub po dacie zakończenia naboru, o którym mowa w ust. 1</w:t>
      </w:r>
      <w:r w:rsidR="00297897">
        <w:rPr>
          <w:rFonts w:ascii="Arial" w:eastAsiaTheme="minorHAnsi" w:hAnsi="Arial" w:cs="Arial"/>
          <w:color w:val="000000"/>
        </w:rPr>
        <w:t>,</w:t>
      </w:r>
      <w:r w:rsidRPr="0085465F">
        <w:rPr>
          <w:rFonts w:ascii="Arial" w:eastAsiaTheme="minorHAnsi" w:hAnsi="Arial" w:cs="Arial"/>
          <w:color w:val="000000"/>
        </w:rPr>
        <w:t xml:space="preserve"> </w:t>
      </w:r>
      <w:r w:rsidR="007E4AC6">
        <w:rPr>
          <w:rFonts w:ascii="Arial" w:eastAsiaTheme="minorHAnsi" w:hAnsi="Arial" w:cs="Arial"/>
          <w:color w:val="000000"/>
        </w:rPr>
        <w:t>pozostawia się bez rozpatrzenia</w:t>
      </w:r>
      <w:r w:rsidRPr="0085465F">
        <w:rPr>
          <w:rFonts w:ascii="Arial" w:eastAsiaTheme="minorHAnsi" w:hAnsi="Arial" w:cs="Arial"/>
          <w:color w:val="000000"/>
        </w:rPr>
        <w:t>.</w:t>
      </w:r>
    </w:p>
    <w:p w14:paraId="6F85BADC" w14:textId="488BE6F2" w:rsidR="00FB3A8A" w:rsidRDefault="0085465F" w:rsidP="00FB3A8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 xml:space="preserve">Wniosek o przyznanie pomocy finansowej sporządza Wnioskodawca </w:t>
      </w:r>
      <w:r w:rsidR="00DC1600">
        <w:rPr>
          <w:rFonts w:ascii="Arial" w:eastAsiaTheme="minorHAnsi" w:hAnsi="Arial" w:cs="Arial"/>
          <w:color w:val="000000"/>
        </w:rPr>
        <w:t xml:space="preserve">według określonego </w:t>
      </w:r>
      <w:r w:rsidRPr="0085465F">
        <w:rPr>
          <w:rFonts w:ascii="Arial" w:eastAsiaTheme="minorHAnsi" w:hAnsi="Arial" w:cs="Arial"/>
          <w:color w:val="000000"/>
        </w:rPr>
        <w:t xml:space="preserve"> przez Województwo wzoru i zgodnie z niniejszymi Zasadami.</w:t>
      </w:r>
    </w:p>
    <w:p w14:paraId="3401C9AF" w14:textId="785E864D" w:rsidR="00FB3A8A" w:rsidRPr="00FB3A8A" w:rsidRDefault="0085465F" w:rsidP="00FB3A8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FB3A8A">
        <w:rPr>
          <w:rFonts w:ascii="Arial" w:eastAsiaTheme="minorHAnsi" w:hAnsi="Arial" w:cs="Arial"/>
          <w:color w:val="000000"/>
        </w:rPr>
        <w:t xml:space="preserve">Wniosek o przyznanie pomocy finansowej </w:t>
      </w:r>
      <w:r w:rsidR="00297897" w:rsidRPr="00FB3A8A">
        <w:rPr>
          <w:rFonts w:ascii="Arial" w:eastAsiaTheme="minorHAnsi" w:hAnsi="Arial" w:cs="Arial"/>
          <w:color w:val="000000"/>
        </w:rPr>
        <w:t>wymaga podpisu</w:t>
      </w:r>
      <w:r w:rsidR="00FB3A8A" w:rsidRPr="00FB3A8A">
        <w:rPr>
          <w:rFonts w:ascii="Arial" w:eastAsiaTheme="minorHAnsi" w:hAnsi="Arial" w:cs="Arial"/>
          <w:color w:val="000000"/>
        </w:rPr>
        <w:t>:</w:t>
      </w:r>
    </w:p>
    <w:p w14:paraId="24C8E513" w14:textId="55BE8C23" w:rsidR="00FB3A8A" w:rsidRDefault="0085465F" w:rsidP="00FB3A8A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osob</w:t>
      </w:r>
      <w:r w:rsidR="00297897">
        <w:rPr>
          <w:rFonts w:ascii="Arial" w:eastAsiaTheme="minorHAnsi" w:hAnsi="Arial" w:cs="Arial"/>
          <w:color w:val="000000"/>
        </w:rPr>
        <w:t>y</w:t>
      </w:r>
      <w:r w:rsidRPr="0085465F">
        <w:rPr>
          <w:rFonts w:ascii="Arial" w:eastAsiaTheme="minorHAnsi" w:hAnsi="Arial" w:cs="Arial"/>
          <w:color w:val="000000"/>
        </w:rPr>
        <w:t xml:space="preserve"> upoważnion</w:t>
      </w:r>
      <w:r w:rsidR="00297897">
        <w:rPr>
          <w:rFonts w:ascii="Arial" w:eastAsiaTheme="minorHAnsi" w:hAnsi="Arial" w:cs="Arial"/>
          <w:color w:val="000000"/>
        </w:rPr>
        <w:t>ej</w:t>
      </w:r>
      <w:r w:rsidR="00FB3A8A">
        <w:rPr>
          <w:rFonts w:ascii="Arial" w:eastAsiaTheme="minorHAnsi" w:hAnsi="Arial" w:cs="Arial"/>
          <w:color w:val="000000"/>
        </w:rPr>
        <w:t xml:space="preserve"> </w:t>
      </w:r>
      <w:r w:rsidRPr="0085465F">
        <w:rPr>
          <w:rFonts w:ascii="Arial" w:eastAsiaTheme="minorHAnsi" w:hAnsi="Arial" w:cs="Arial"/>
          <w:color w:val="000000"/>
        </w:rPr>
        <w:t>do skła</w:t>
      </w:r>
      <w:r w:rsidR="00FB3A8A">
        <w:rPr>
          <w:rFonts w:ascii="Arial" w:eastAsiaTheme="minorHAnsi" w:hAnsi="Arial" w:cs="Arial"/>
          <w:color w:val="000000"/>
        </w:rPr>
        <w:t xml:space="preserve">dania oświadczeń woli w imieniu </w:t>
      </w:r>
      <w:r w:rsidRPr="0085465F">
        <w:rPr>
          <w:rFonts w:ascii="Arial" w:eastAsiaTheme="minorHAnsi" w:hAnsi="Arial" w:cs="Arial"/>
          <w:color w:val="000000"/>
        </w:rPr>
        <w:t>Wnioskodawcy (Wójta lub Burmistrza)</w:t>
      </w:r>
      <w:r w:rsidR="00FB3A8A">
        <w:rPr>
          <w:rFonts w:ascii="Arial" w:eastAsiaTheme="minorHAnsi" w:hAnsi="Arial" w:cs="Arial"/>
          <w:color w:val="000000"/>
        </w:rPr>
        <w:t>;</w:t>
      </w:r>
    </w:p>
    <w:p w14:paraId="57D4E990" w14:textId="77777777" w:rsidR="00FB3A8A" w:rsidRDefault="0085465F" w:rsidP="00FB3A8A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color w:val="000000"/>
        </w:rPr>
      </w:pPr>
      <w:r w:rsidRPr="00FB3A8A">
        <w:rPr>
          <w:rFonts w:ascii="Arial" w:eastAsiaTheme="minorHAnsi" w:hAnsi="Arial" w:cs="Arial"/>
          <w:color w:val="000000"/>
        </w:rPr>
        <w:t>Skarbnika Gminy/Miasta</w:t>
      </w:r>
      <w:r w:rsidR="00FB3A8A">
        <w:rPr>
          <w:rFonts w:ascii="Arial" w:eastAsiaTheme="minorHAnsi" w:hAnsi="Arial" w:cs="Arial"/>
          <w:color w:val="000000"/>
        </w:rPr>
        <w:t>;</w:t>
      </w:r>
    </w:p>
    <w:p w14:paraId="607ED70A" w14:textId="77777777" w:rsidR="00FB3A8A" w:rsidRDefault="0085465F" w:rsidP="00FB3A8A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color w:val="000000"/>
        </w:rPr>
      </w:pPr>
      <w:r w:rsidRPr="00FB3A8A">
        <w:rPr>
          <w:rFonts w:ascii="Arial" w:eastAsiaTheme="minorHAnsi" w:hAnsi="Arial" w:cs="Arial"/>
          <w:color w:val="000000"/>
        </w:rPr>
        <w:t>Sołtysa będącego przedstawicielem mieszkańców sołectwa, które wskazało Wnioskoda</w:t>
      </w:r>
      <w:r w:rsidR="00FB3A8A">
        <w:rPr>
          <w:rFonts w:ascii="Arial" w:eastAsiaTheme="minorHAnsi" w:hAnsi="Arial" w:cs="Arial"/>
          <w:color w:val="000000"/>
        </w:rPr>
        <w:t>wcy dane Zadanie do realizacji;</w:t>
      </w:r>
    </w:p>
    <w:p w14:paraId="5172B565" w14:textId="7D0C755E" w:rsidR="0085465F" w:rsidRPr="00FB3A8A" w:rsidRDefault="0085465F" w:rsidP="00550C2E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Theme="minorHAnsi" w:hAnsi="Arial" w:cs="Arial"/>
          <w:color w:val="000000"/>
        </w:rPr>
      </w:pPr>
      <w:r w:rsidRPr="00FB3A8A">
        <w:rPr>
          <w:rFonts w:ascii="Arial" w:eastAsiaTheme="minorHAnsi" w:hAnsi="Arial" w:cs="Arial"/>
          <w:color w:val="000000"/>
        </w:rPr>
        <w:t xml:space="preserve">ewentualnie </w:t>
      </w:r>
      <w:r w:rsidR="00E7462F" w:rsidRPr="00FB3A8A">
        <w:rPr>
          <w:rFonts w:ascii="Arial" w:eastAsiaTheme="minorHAnsi" w:hAnsi="Arial" w:cs="Arial"/>
          <w:color w:val="000000"/>
        </w:rPr>
        <w:t xml:space="preserve">może zostać </w:t>
      </w:r>
      <w:r w:rsidRPr="00FB3A8A">
        <w:rPr>
          <w:rFonts w:ascii="Arial" w:eastAsiaTheme="minorHAnsi" w:hAnsi="Arial" w:cs="Arial"/>
          <w:color w:val="000000"/>
        </w:rPr>
        <w:t>opatrzony podpisami osób legitymujących się stosownymi upoważnieniami/pełnomocnictwami.</w:t>
      </w:r>
    </w:p>
    <w:p w14:paraId="38A5D1C3" w14:textId="3585C503" w:rsidR="0085465F" w:rsidRPr="0085465F" w:rsidRDefault="0085465F" w:rsidP="0085465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 xml:space="preserve">Do Wniosku o przyznanie pomocy finansowej należy załączyć załączniki. Wykaz załączników do Wniosku o przyznanie pomocy finansowej </w:t>
      </w:r>
      <w:r w:rsidR="00FC555A">
        <w:rPr>
          <w:rFonts w:ascii="Arial" w:eastAsiaTheme="minorHAnsi" w:hAnsi="Arial" w:cs="Arial"/>
          <w:color w:val="000000"/>
        </w:rPr>
        <w:t>określono we</w:t>
      </w:r>
      <w:r w:rsidRPr="0085465F">
        <w:rPr>
          <w:rFonts w:ascii="Arial" w:eastAsiaTheme="minorHAnsi" w:hAnsi="Arial" w:cs="Arial"/>
          <w:color w:val="000000"/>
        </w:rPr>
        <w:t xml:space="preserve"> wzor</w:t>
      </w:r>
      <w:r w:rsidR="00FC555A">
        <w:rPr>
          <w:rFonts w:ascii="Arial" w:eastAsiaTheme="minorHAnsi" w:hAnsi="Arial" w:cs="Arial"/>
          <w:color w:val="000000"/>
        </w:rPr>
        <w:t>ze W</w:t>
      </w:r>
      <w:r w:rsidR="00E7462F">
        <w:rPr>
          <w:rFonts w:ascii="Arial" w:eastAsiaTheme="minorHAnsi" w:hAnsi="Arial" w:cs="Arial"/>
          <w:color w:val="000000"/>
        </w:rPr>
        <w:t>n</w:t>
      </w:r>
      <w:r w:rsidR="00FC555A">
        <w:rPr>
          <w:rFonts w:ascii="Arial" w:eastAsiaTheme="minorHAnsi" w:hAnsi="Arial" w:cs="Arial"/>
          <w:color w:val="000000"/>
        </w:rPr>
        <w:t>iosku</w:t>
      </w:r>
      <w:r w:rsidRPr="0085465F">
        <w:rPr>
          <w:rFonts w:ascii="Arial" w:eastAsiaTheme="minorHAnsi" w:hAnsi="Arial" w:cs="Arial"/>
          <w:color w:val="000000"/>
        </w:rPr>
        <w:t>, o którym mowa w ust. 1.</w:t>
      </w:r>
    </w:p>
    <w:p w14:paraId="4C6CF929" w14:textId="3A27A72F" w:rsidR="0085465F" w:rsidRPr="0085465F" w:rsidRDefault="0085465F" w:rsidP="0085465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W przypadku złożenia Wniosku o przyznanie pomocy finansowej w kopercie</w:t>
      </w:r>
      <w:r w:rsidR="00DC1600">
        <w:rPr>
          <w:rFonts w:ascii="Arial" w:eastAsiaTheme="minorHAnsi" w:hAnsi="Arial" w:cs="Arial"/>
          <w:color w:val="000000"/>
        </w:rPr>
        <w:t>,</w:t>
      </w:r>
      <w:r w:rsidRPr="0085465F">
        <w:rPr>
          <w:rFonts w:ascii="Arial" w:eastAsiaTheme="minorHAnsi" w:hAnsi="Arial" w:cs="Arial"/>
          <w:color w:val="000000"/>
        </w:rPr>
        <w:t xml:space="preserve"> </w:t>
      </w:r>
      <w:r w:rsidR="00FC555A">
        <w:rPr>
          <w:rFonts w:ascii="Arial" w:eastAsiaTheme="minorHAnsi" w:hAnsi="Arial" w:cs="Arial"/>
          <w:color w:val="000000"/>
        </w:rPr>
        <w:t xml:space="preserve">należy na </w:t>
      </w:r>
      <w:r w:rsidR="00DC1600">
        <w:rPr>
          <w:rFonts w:ascii="Arial" w:eastAsiaTheme="minorHAnsi" w:hAnsi="Arial" w:cs="Arial"/>
          <w:color w:val="000000"/>
        </w:rPr>
        <w:t>niej</w:t>
      </w:r>
      <w:r w:rsidR="00FC555A">
        <w:rPr>
          <w:rFonts w:ascii="Arial" w:eastAsiaTheme="minorHAnsi" w:hAnsi="Arial" w:cs="Arial"/>
          <w:color w:val="000000"/>
        </w:rPr>
        <w:t xml:space="preserve"> zamieścić dopisek</w:t>
      </w:r>
      <w:r w:rsidRPr="0085465F">
        <w:rPr>
          <w:rFonts w:ascii="Arial" w:eastAsiaTheme="minorHAnsi" w:hAnsi="Arial" w:cs="Arial"/>
          <w:color w:val="000000"/>
        </w:rPr>
        <w:t>: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Pr="0085465F">
        <w:rPr>
          <w:rFonts w:ascii="Arial" w:eastAsiaTheme="minorHAnsi" w:hAnsi="Arial" w:cs="Arial"/>
          <w:color w:val="000000"/>
        </w:rPr>
        <w:t>”.</w:t>
      </w:r>
    </w:p>
    <w:p w14:paraId="0B9F7323" w14:textId="7D40182D" w:rsidR="0085465F" w:rsidRPr="0085465F" w:rsidRDefault="0085465F" w:rsidP="0085465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Złożenie przez Gminę Wniosku o przyznanie pomocy finansowej nie jest równoznaczne z przyznaniem/udzieleniem Gminie przez Województwo Pomocy finansowej w ramach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Pr="0085465F">
        <w:rPr>
          <w:rFonts w:ascii="Arial" w:eastAsiaTheme="minorHAnsi" w:hAnsi="Arial" w:cs="Arial"/>
          <w:color w:val="000000"/>
        </w:rPr>
        <w:t>”.</w:t>
      </w:r>
    </w:p>
    <w:p w14:paraId="7F10C600" w14:textId="77777777" w:rsidR="0085465F" w:rsidRPr="0085465F" w:rsidRDefault="0085465F" w:rsidP="0085465F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eastAsiaTheme="minorHAnsi" w:hAnsi="Arial" w:cs="Arial"/>
          <w:color w:val="000000"/>
        </w:rPr>
      </w:pPr>
    </w:p>
    <w:p w14:paraId="3C46DCBA" w14:textId="77777777" w:rsidR="0085465F" w:rsidRPr="0085465F" w:rsidRDefault="0085465F" w:rsidP="0085465F">
      <w:pPr>
        <w:keepNext/>
        <w:keepLines/>
        <w:spacing w:after="0" w:line="360" w:lineRule="auto"/>
        <w:jc w:val="center"/>
        <w:outlineLvl w:val="1"/>
        <w:rPr>
          <w:rFonts w:ascii="Arial" w:hAnsi="Arial" w:cstheme="majorBidi"/>
          <w:b/>
          <w:szCs w:val="26"/>
          <w:lang w:eastAsia="pl-PL"/>
        </w:rPr>
      </w:pPr>
      <w:r w:rsidRPr="0085465F">
        <w:rPr>
          <w:rFonts w:ascii="Arial" w:hAnsi="Arial" w:cstheme="majorBidi"/>
          <w:b/>
          <w:szCs w:val="26"/>
          <w:lang w:eastAsia="pl-PL"/>
        </w:rPr>
        <w:t xml:space="preserve">§ 8. Ocena formalna i merytoryczna Wniosków </w:t>
      </w:r>
      <w:r w:rsidRPr="0085465F">
        <w:rPr>
          <w:rFonts w:ascii="Arial" w:eastAsiaTheme="majorEastAsia" w:hAnsi="Arial" w:cstheme="majorBidi"/>
          <w:b/>
          <w:szCs w:val="26"/>
        </w:rPr>
        <w:t>o przyznanie pomocy finansowej</w:t>
      </w:r>
    </w:p>
    <w:p w14:paraId="49D47CB1" w14:textId="6E8D27FD" w:rsidR="0085465F" w:rsidRPr="0085465F" w:rsidRDefault="0085465F" w:rsidP="008546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 xml:space="preserve">Czynności związane z przeprowadzeniem naboru Wniosków o przyznanie pomocy finansowej składanych przez </w:t>
      </w:r>
      <w:r w:rsidR="00C83BCE">
        <w:rPr>
          <w:rFonts w:ascii="Arial" w:eastAsiaTheme="minorHAnsi" w:hAnsi="Arial" w:cs="Arial"/>
          <w:color w:val="000000"/>
        </w:rPr>
        <w:t>Wnioskodawców</w:t>
      </w:r>
      <w:r w:rsidR="00605A3F">
        <w:rPr>
          <w:rFonts w:ascii="Arial" w:eastAsiaTheme="minorHAnsi" w:hAnsi="Arial" w:cs="Arial"/>
          <w:color w:val="000000"/>
        </w:rPr>
        <w:t xml:space="preserve"> </w:t>
      </w:r>
      <w:r w:rsidRPr="0085465F">
        <w:rPr>
          <w:rFonts w:ascii="Arial" w:eastAsiaTheme="minorHAnsi" w:hAnsi="Arial" w:cs="Arial"/>
          <w:color w:val="000000"/>
        </w:rPr>
        <w:t>w ramach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Pr="0085465F">
        <w:rPr>
          <w:rFonts w:ascii="Arial" w:eastAsiaTheme="minorHAnsi" w:hAnsi="Arial" w:cs="Arial"/>
          <w:color w:val="000000"/>
        </w:rPr>
        <w:t>” i z oceną tych wniosków wykon</w:t>
      </w:r>
      <w:r w:rsidR="00FC555A">
        <w:rPr>
          <w:rFonts w:ascii="Arial" w:eastAsiaTheme="minorHAnsi" w:hAnsi="Arial" w:cs="Arial"/>
          <w:color w:val="000000"/>
        </w:rPr>
        <w:t>uje</w:t>
      </w:r>
      <w:r w:rsidRPr="0085465F">
        <w:rPr>
          <w:rFonts w:ascii="Arial" w:eastAsiaTheme="minorHAnsi" w:hAnsi="Arial" w:cs="Arial"/>
          <w:color w:val="000000"/>
        </w:rPr>
        <w:t xml:space="preserve"> Departament.</w:t>
      </w:r>
    </w:p>
    <w:p w14:paraId="77C06492" w14:textId="3C05DA6F" w:rsidR="0085465F" w:rsidRPr="0085465F" w:rsidRDefault="0085465F" w:rsidP="008546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hAnsi="Arial" w:cs="Arial"/>
          <w:color w:val="000000"/>
          <w:lang w:eastAsia="pl-PL"/>
        </w:rPr>
        <w:lastRenderedPageBreak/>
        <w:t xml:space="preserve">Ocena Wniosków </w:t>
      </w:r>
      <w:r w:rsidRPr="0085465F">
        <w:rPr>
          <w:rFonts w:ascii="Arial" w:eastAsiaTheme="minorHAnsi" w:hAnsi="Arial" w:cs="Arial"/>
          <w:color w:val="000000"/>
        </w:rPr>
        <w:t>o przyznanie pomocy finansowej</w:t>
      </w:r>
      <w:r w:rsidRPr="0085465F">
        <w:rPr>
          <w:rFonts w:ascii="Arial" w:hAnsi="Arial" w:cs="Arial"/>
          <w:color w:val="000000"/>
          <w:lang w:eastAsia="pl-PL"/>
        </w:rPr>
        <w:t xml:space="preserve"> w zakresie zgodności ich sporządzenia z Zasadami obejmuje ocenę formalną i merytoryczną.</w:t>
      </w:r>
    </w:p>
    <w:p w14:paraId="2ADF1FD0" w14:textId="7FB7DAD1" w:rsidR="0085465F" w:rsidRPr="0085465F" w:rsidRDefault="0085465F" w:rsidP="008546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hAnsi="Arial" w:cs="Arial"/>
          <w:color w:val="000000"/>
          <w:lang w:eastAsia="pl-PL"/>
        </w:rPr>
        <w:t xml:space="preserve">Ocena formalna polega na sprawdzeniu zgodności Wniosku </w:t>
      </w:r>
      <w:r w:rsidRPr="0085465F">
        <w:rPr>
          <w:rFonts w:ascii="Arial" w:eastAsiaTheme="minorHAnsi" w:hAnsi="Arial" w:cs="Arial"/>
          <w:color w:val="000000"/>
        </w:rPr>
        <w:t>o przyznanie pomocy finansowej</w:t>
      </w:r>
      <w:r w:rsidRPr="0085465F">
        <w:rPr>
          <w:rFonts w:ascii="Arial" w:hAnsi="Arial" w:cs="Arial"/>
          <w:color w:val="000000"/>
          <w:lang w:eastAsia="pl-PL"/>
        </w:rPr>
        <w:t xml:space="preserve"> z wymogami formalnymi określonymi w Zasadach. Po pozytywnej ocenie formalnej Wniosek o przyznanie pomocy finansowej </w:t>
      </w:r>
      <w:r w:rsidR="00942A80">
        <w:rPr>
          <w:rFonts w:ascii="Arial" w:hAnsi="Arial" w:cs="Arial"/>
          <w:color w:val="000000"/>
          <w:lang w:eastAsia="pl-PL"/>
        </w:rPr>
        <w:t xml:space="preserve">podlega ocenie </w:t>
      </w:r>
      <w:r w:rsidRPr="0085465F">
        <w:rPr>
          <w:rFonts w:ascii="Arial" w:hAnsi="Arial" w:cs="Arial"/>
          <w:color w:val="000000"/>
          <w:lang w:eastAsia="pl-PL"/>
        </w:rPr>
        <w:t>merytorycznej.</w:t>
      </w:r>
    </w:p>
    <w:p w14:paraId="4CD44242" w14:textId="540AA142" w:rsidR="0085465F" w:rsidRPr="0085465F" w:rsidRDefault="0085465F" w:rsidP="008546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hAnsi="Arial" w:cs="Arial"/>
          <w:color w:val="000000"/>
          <w:lang w:eastAsia="pl-PL"/>
        </w:rPr>
        <w:t xml:space="preserve">Jeżeli Wniosek o przyznanie pomocy finansowej lub złożona wraz z nim dokumentacja jest </w:t>
      </w:r>
      <w:r w:rsidR="00FC555A" w:rsidRPr="0085465F">
        <w:rPr>
          <w:rFonts w:ascii="Arial" w:hAnsi="Arial" w:cs="Arial"/>
          <w:color w:val="000000"/>
          <w:lang w:eastAsia="pl-PL"/>
        </w:rPr>
        <w:t xml:space="preserve">nieprawidłowa </w:t>
      </w:r>
      <w:r w:rsidRPr="0085465F">
        <w:rPr>
          <w:rFonts w:ascii="Arial" w:hAnsi="Arial" w:cs="Arial"/>
          <w:color w:val="000000"/>
          <w:lang w:eastAsia="pl-PL"/>
        </w:rPr>
        <w:t>pod względem formalnym</w:t>
      </w:r>
      <w:r w:rsidR="00FC555A">
        <w:rPr>
          <w:rFonts w:ascii="Arial" w:hAnsi="Arial" w:cs="Arial"/>
          <w:color w:val="000000"/>
          <w:lang w:eastAsia="pl-PL"/>
        </w:rPr>
        <w:t xml:space="preserve"> </w:t>
      </w:r>
      <w:r w:rsidRPr="0085465F">
        <w:rPr>
          <w:rFonts w:ascii="Arial" w:hAnsi="Arial" w:cs="Arial"/>
          <w:color w:val="000000"/>
          <w:lang w:eastAsia="pl-PL"/>
        </w:rPr>
        <w:t>lub niekompletna, Departament wzywa jednorazowo Wnioskodawcę do usunięcia nieprawidłowości, uzupełnienia braków lub zło</w:t>
      </w:r>
      <w:r w:rsidR="00C279EC">
        <w:rPr>
          <w:rFonts w:ascii="Arial" w:hAnsi="Arial" w:cs="Arial"/>
          <w:color w:val="000000"/>
          <w:lang w:eastAsia="pl-PL"/>
        </w:rPr>
        <w:t>żenia wyjaśnień w terminie do 7</w:t>
      </w:r>
      <w:r w:rsidRPr="0085465F">
        <w:rPr>
          <w:rFonts w:ascii="Arial" w:hAnsi="Arial" w:cs="Arial"/>
          <w:color w:val="000000"/>
          <w:lang w:eastAsia="pl-PL"/>
        </w:rPr>
        <w:t xml:space="preserve"> dni roboczych, licząc od dnia następnego po dacie doręczenia Wnioskodawcy wezwania, pisemnie (pocztą) lub e-mail (elektronicznie). W </w:t>
      </w:r>
      <w:r w:rsidR="008F7B6E">
        <w:rPr>
          <w:rFonts w:ascii="Arial" w:hAnsi="Arial" w:cs="Arial"/>
          <w:color w:val="000000"/>
          <w:lang w:eastAsia="pl-PL"/>
        </w:rPr>
        <w:t xml:space="preserve">celu określenia ostatecznego terminu przesłania </w:t>
      </w:r>
      <w:r w:rsidRPr="0085465F">
        <w:rPr>
          <w:rFonts w:ascii="Arial" w:hAnsi="Arial" w:cs="Arial"/>
          <w:color w:val="000000"/>
          <w:lang w:eastAsia="pl-PL"/>
        </w:rPr>
        <w:t xml:space="preserve">przez Wnioskodawcę odpowiedzi na </w:t>
      </w:r>
      <w:r w:rsidR="008F7B6E">
        <w:rPr>
          <w:rFonts w:ascii="Arial" w:hAnsi="Arial" w:cs="Arial"/>
          <w:color w:val="000000"/>
          <w:lang w:eastAsia="pl-PL"/>
        </w:rPr>
        <w:t xml:space="preserve">powyższe </w:t>
      </w:r>
      <w:r w:rsidRPr="0085465F">
        <w:rPr>
          <w:rFonts w:ascii="Arial" w:hAnsi="Arial" w:cs="Arial"/>
          <w:color w:val="000000"/>
          <w:lang w:eastAsia="pl-PL"/>
        </w:rPr>
        <w:t>wezwanie</w:t>
      </w:r>
      <w:r w:rsidR="00FC555A">
        <w:rPr>
          <w:rFonts w:ascii="Arial" w:hAnsi="Arial" w:cs="Arial"/>
          <w:color w:val="000000"/>
          <w:lang w:eastAsia="pl-PL"/>
        </w:rPr>
        <w:t>,</w:t>
      </w:r>
      <w:r w:rsidRPr="0085465F">
        <w:rPr>
          <w:rFonts w:ascii="Arial" w:hAnsi="Arial" w:cs="Arial"/>
          <w:color w:val="000000"/>
          <w:lang w:eastAsia="pl-PL"/>
        </w:rPr>
        <w:t xml:space="preserve"> </w:t>
      </w:r>
      <w:r w:rsidR="008F7B6E">
        <w:rPr>
          <w:rFonts w:ascii="Arial" w:hAnsi="Arial" w:cs="Arial"/>
          <w:color w:val="000000"/>
          <w:lang w:eastAsia="pl-PL"/>
        </w:rPr>
        <w:t xml:space="preserve">w </w:t>
      </w:r>
      <w:r w:rsidR="008F7B6E" w:rsidRPr="008F7B6E">
        <w:rPr>
          <w:rFonts w:ascii="Arial" w:hAnsi="Arial" w:cs="Arial"/>
          <w:color w:val="000000"/>
          <w:lang w:eastAsia="pl-PL"/>
        </w:rPr>
        <w:t xml:space="preserve">zależności od trybu przesłania </w:t>
      </w:r>
      <w:r w:rsidR="008F7B6E">
        <w:rPr>
          <w:rFonts w:ascii="Arial" w:hAnsi="Arial" w:cs="Arial"/>
          <w:color w:val="000000"/>
          <w:lang w:eastAsia="pl-PL"/>
        </w:rPr>
        <w:t xml:space="preserve">tej odpowiedzi przez Wnioskodawcę, </w:t>
      </w:r>
      <w:r w:rsidRPr="0085465F">
        <w:rPr>
          <w:rFonts w:ascii="Arial" w:hAnsi="Arial" w:cs="Arial"/>
          <w:color w:val="000000"/>
          <w:lang w:eastAsia="pl-PL"/>
        </w:rPr>
        <w:t xml:space="preserve">stosuje się </w:t>
      </w:r>
      <w:r w:rsidRPr="007903ED">
        <w:rPr>
          <w:rFonts w:ascii="Arial" w:hAnsi="Arial" w:cs="Arial"/>
          <w:color w:val="000000"/>
          <w:lang w:eastAsia="pl-PL"/>
        </w:rPr>
        <w:t>odpowiednio § 7 ust. 2</w:t>
      </w:r>
      <w:r w:rsidRPr="0085465F">
        <w:rPr>
          <w:rFonts w:ascii="Arial" w:hAnsi="Arial" w:cs="Arial"/>
          <w:color w:val="000000"/>
          <w:lang w:eastAsia="pl-PL"/>
        </w:rPr>
        <w:t xml:space="preserve"> W przypadku gdy powyższy termin nie zostanie przez Wnioskodawcę dotrzymany, Wniosek o przyznanie pomocy finansowej odrzuc</w:t>
      </w:r>
      <w:r w:rsidR="00445D9B">
        <w:rPr>
          <w:rFonts w:ascii="Arial" w:hAnsi="Arial" w:cs="Arial"/>
          <w:color w:val="000000"/>
          <w:lang w:eastAsia="pl-PL"/>
        </w:rPr>
        <w:t>a się</w:t>
      </w:r>
      <w:r w:rsidRPr="0085465F">
        <w:rPr>
          <w:rFonts w:ascii="Arial" w:hAnsi="Arial" w:cs="Arial"/>
          <w:color w:val="000000"/>
          <w:lang w:eastAsia="pl-PL"/>
        </w:rPr>
        <w:t xml:space="preserve"> na etapie oceny formalnej bez </w:t>
      </w:r>
      <w:r w:rsidR="00445D9B">
        <w:rPr>
          <w:rFonts w:ascii="Arial" w:hAnsi="Arial" w:cs="Arial"/>
          <w:color w:val="000000"/>
          <w:lang w:eastAsia="pl-PL"/>
        </w:rPr>
        <w:t>ponownego</w:t>
      </w:r>
      <w:r w:rsidR="00445D9B" w:rsidRPr="0085465F">
        <w:rPr>
          <w:rFonts w:ascii="Arial" w:hAnsi="Arial" w:cs="Arial"/>
          <w:color w:val="000000"/>
          <w:lang w:eastAsia="pl-PL"/>
        </w:rPr>
        <w:t xml:space="preserve"> </w:t>
      </w:r>
      <w:r w:rsidRPr="0085465F">
        <w:rPr>
          <w:rFonts w:ascii="Arial" w:hAnsi="Arial" w:cs="Arial"/>
          <w:color w:val="000000"/>
          <w:lang w:eastAsia="pl-PL"/>
        </w:rPr>
        <w:t>wzywania Wnioskodawcy do jego uzupełnienia lub poprawy. Informację o odrzuceniu danego Wniosku o przyznanie pomocy finansowej ze względów formalnych Departament przekazuje Wnioskodawcy w formie pisemnej.</w:t>
      </w:r>
    </w:p>
    <w:p w14:paraId="05FEB3B3" w14:textId="22D75A28" w:rsidR="0085465F" w:rsidRPr="0085465F" w:rsidRDefault="0085465F" w:rsidP="008546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hAnsi="Arial" w:cs="Arial"/>
          <w:color w:val="000000"/>
          <w:lang w:eastAsia="pl-PL"/>
        </w:rPr>
        <w:t>Ocena merytoryczna polega na weryfikacji zgodności zakresu zadania przedstawionego</w:t>
      </w:r>
      <w:r w:rsidRPr="0085465F">
        <w:rPr>
          <w:rFonts w:ascii="Arial" w:hAnsi="Arial" w:cs="Arial"/>
          <w:color w:val="000000"/>
          <w:lang w:eastAsia="pl-PL"/>
        </w:rPr>
        <w:br/>
        <w:t xml:space="preserve">we Wniosku </w:t>
      </w:r>
      <w:r w:rsidRPr="0085465F">
        <w:rPr>
          <w:rFonts w:ascii="Arial" w:eastAsiaTheme="minorHAnsi" w:hAnsi="Arial" w:cs="Arial"/>
          <w:color w:val="000000"/>
        </w:rPr>
        <w:t>o przyznanie pomocy finansowej</w:t>
      </w:r>
      <w:r w:rsidRPr="0085465F">
        <w:rPr>
          <w:rFonts w:ascii="Arial" w:hAnsi="Arial" w:cs="Arial"/>
          <w:color w:val="000000"/>
          <w:lang w:eastAsia="pl-PL"/>
        </w:rPr>
        <w:t xml:space="preserve"> z założeniami merytorycznymi „</w:t>
      </w:r>
      <w:r w:rsidR="003B2590">
        <w:rPr>
          <w:rFonts w:ascii="Arial" w:hAnsi="Arial" w:cs="Arial"/>
          <w:color w:val="000000"/>
          <w:lang w:eastAsia="pl-PL"/>
        </w:rPr>
        <w:t>MIAS MAZOWSZE 2020</w:t>
      </w:r>
      <w:r w:rsidRPr="0085465F">
        <w:rPr>
          <w:rFonts w:ascii="Arial" w:hAnsi="Arial" w:cs="Arial"/>
          <w:color w:val="000000"/>
          <w:lang w:eastAsia="pl-PL"/>
        </w:rPr>
        <w:t>” określonymi w Zasadach.</w:t>
      </w:r>
    </w:p>
    <w:p w14:paraId="174085B7" w14:textId="1021F43B" w:rsidR="0085465F" w:rsidRPr="0085465F" w:rsidRDefault="0085465F" w:rsidP="008546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hAnsi="Arial" w:cs="Arial"/>
          <w:color w:val="000000"/>
          <w:lang w:eastAsia="pl-PL"/>
        </w:rPr>
        <w:t xml:space="preserve">Jeżeli zakres przedstawionego we Wniosku </w:t>
      </w:r>
      <w:r w:rsidRPr="0085465F">
        <w:rPr>
          <w:rFonts w:ascii="Arial" w:eastAsiaTheme="minorHAnsi" w:hAnsi="Arial" w:cs="Arial"/>
          <w:color w:val="000000"/>
        </w:rPr>
        <w:t>o przyznanie pomocy finansowej</w:t>
      </w:r>
      <w:r w:rsidRPr="0085465F">
        <w:rPr>
          <w:rFonts w:ascii="Arial" w:hAnsi="Arial" w:cs="Arial"/>
          <w:color w:val="000000"/>
          <w:lang w:eastAsia="pl-PL"/>
        </w:rPr>
        <w:t xml:space="preserve"> zadania nie odpowiada pod względem merytorycznym założeniom „</w:t>
      </w:r>
      <w:r w:rsidR="003B2590">
        <w:rPr>
          <w:rFonts w:ascii="Arial" w:hAnsi="Arial" w:cs="Arial"/>
          <w:color w:val="000000"/>
          <w:lang w:eastAsia="pl-PL"/>
        </w:rPr>
        <w:t>MIAS MAZOWSZE 2020</w:t>
      </w:r>
      <w:r w:rsidRPr="0085465F">
        <w:rPr>
          <w:rFonts w:ascii="Arial" w:hAnsi="Arial" w:cs="Arial"/>
          <w:color w:val="000000"/>
          <w:lang w:eastAsia="pl-PL"/>
        </w:rPr>
        <w:t>”, zadanie</w:t>
      </w:r>
      <w:r w:rsidR="00445D9B">
        <w:rPr>
          <w:rFonts w:ascii="Arial" w:hAnsi="Arial" w:cs="Arial"/>
          <w:color w:val="000000"/>
          <w:lang w:eastAsia="pl-PL"/>
        </w:rPr>
        <w:t xml:space="preserve"> to</w:t>
      </w:r>
      <w:r w:rsidRPr="0085465F">
        <w:rPr>
          <w:rFonts w:ascii="Arial" w:hAnsi="Arial" w:cs="Arial"/>
          <w:color w:val="000000"/>
          <w:lang w:eastAsia="pl-PL"/>
        </w:rPr>
        <w:t xml:space="preserve"> odrzuc</w:t>
      </w:r>
      <w:r w:rsidR="00445D9B">
        <w:rPr>
          <w:rFonts w:ascii="Arial" w:hAnsi="Arial" w:cs="Arial"/>
          <w:color w:val="000000"/>
          <w:lang w:eastAsia="pl-PL"/>
        </w:rPr>
        <w:t>a się</w:t>
      </w:r>
      <w:r w:rsidRPr="0085465F">
        <w:rPr>
          <w:rFonts w:ascii="Arial" w:hAnsi="Arial" w:cs="Arial"/>
          <w:color w:val="000000"/>
          <w:lang w:eastAsia="pl-PL"/>
        </w:rPr>
        <w:t xml:space="preserve"> na etapie oceny merytorycznej bez wzywania Wnioskodawcy do jego zmiany lub korekty. Od wyniku oceny merytorycznej zadania przeprowadzonej</w:t>
      </w:r>
      <w:r w:rsidR="001142AF">
        <w:rPr>
          <w:rFonts w:ascii="Arial" w:hAnsi="Arial" w:cs="Arial"/>
          <w:color w:val="000000"/>
          <w:lang w:eastAsia="pl-PL"/>
        </w:rPr>
        <w:t xml:space="preserve"> </w:t>
      </w:r>
      <w:r w:rsidRPr="0085465F">
        <w:rPr>
          <w:rFonts w:ascii="Arial" w:hAnsi="Arial" w:cs="Arial"/>
          <w:color w:val="000000"/>
          <w:lang w:eastAsia="pl-PL"/>
        </w:rPr>
        <w:t>przez Departament nie przysługują środki odwoławcze. Informację o odrzuceniu Wniosku o przyznanie pomocy finansowej ze względów merytorycznych Departament przekazuje Wnioskodawcy w formie pisemnej.</w:t>
      </w:r>
    </w:p>
    <w:p w14:paraId="21566CFD" w14:textId="01A32985" w:rsidR="0085465F" w:rsidRPr="0085465F" w:rsidRDefault="0085465F" w:rsidP="008546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hAnsi="Arial" w:cs="Arial"/>
          <w:color w:val="000000"/>
          <w:lang w:eastAsia="pl-PL"/>
        </w:rPr>
        <w:lastRenderedPageBreak/>
        <w:t>W celu uniknięcia ewentualnej niezgodności merytorycznej zgłaszanego przez Wnioskodawcę zadania z założeniami „</w:t>
      </w:r>
      <w:r w:rsidR="003B2590">
        <w:rPr>
          <w:rFonts w:ascii="Arial" w:hAnsi="Arial" w:cs="Arial"/>
          <w:color w:val="000000"/>
          <w:lang w:eastAsia="pl-PL"/>
        </w:rPr>
        <w:t>MIAS MAZOWSZE 2020</w:t>
      </w:r>
      <w:r w:rsidRPr="0085465F">
        <w:rPr>
          <w:rFonts w:ascii="Arial" w:hAnsi="Arial" w:cs="Arial"/>
          <w:color w:val="000000"/>
          <w:lang w:eastAsia="pl-PL"/>
        </w:rPr>
        <w:t xml:space="preserve">” istnieje możliwość uprzedniego przeprowadzenia konsultacji, o których mowa </w:t>
      </w:r>
      <w:r w:rsidRPr="007903ED">
        <w:rPr>
          <w:rFonts w:ascii="Arial" w:hAnsi="Arial" w:cs="Arial"/>
          <w:color w:val="000000"/>
          <w:lang w:eastAsia="pl-PL"/>
        </w:rPr>
        <w:t xml:space="preserve">w § 5 ust. 3 i 4 </w:t>
      </w:r>
      <w:r w:rsidRPr="0085465F">
        <w:rPr>
          <w:rFonts w:ascii="Arial" w:hAnsi="Arial" w:cs="Arial"/>
          <w:color w:val="000000"/>
          <w:lang w:eastAsia="pl-PL"/>
        </w:rPr>
        <w:t>.</w:t>
      </w:r>
    </w:p>
    <w:p w14:paraId="0B9FDF89" w14:textId="3E528892" w:rsidR="0085465F" w:rsidRPr="0085465F" w:rsidRDefault="0085465F" w:rsidP="008546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>W przypadku posiadania wolnych środków finansowych w budżecie Województwa Mazowieckiego, Wnioski o przyznanie pomocy finansowej złożone po terminie, o którym mowa w § 7 ust. 1, oraz Wnioski o przyznanie pomocy finansowej prawidłowo uzupełnione po terminie, o którym mowa w ust. 4, mogą zostać rozpatrzone w ramach „</w:t>
      </w:r>
      <w:r w:rsidR="003B2590">
        <w:rPr>
          <w:rFonts w:ascii="Arial" w:eastAsiaTheme="minorHAnsi" w:hAnsi="Arial" w:cs="Arial"/>
        </w:rPr>
        <w:t>MIAS MAZOWSZE 2020</w:t>
      </w:r>
      <w:r w:rsidRPr="0085465F">
        <w:rPr>
          <w:rFonts w:ascii="Arial" w:eastAsiaTheme="minorHAnsi" w:hAnsi="Arial" w:cs="Arial"/>
        </w:rPr>
        <w:t xml:space="preserve">” na podstawie odrębnej decyzji </w:t>
      </w:r>
      <w:r w:rsidR="00C279EC">
        <w:rPr>
          <w:rFonts w:ascii="Arial" w:eastAsiaTheme="minorHAnsi" w:hAnsi="Arial" w:cs="Arial"/>
        </w:rPr>
        <w:t xml:space="preserve">Sejmiku Województwa Mazowieckiego oraz </w:t>
      </w:r>
      <w:r w:rsidRPr="0085465F">
        <w:rPr>
          <w:rFonts w:ascii="Arial" w:eastAsiaTheme="minorHAnsi" w:hAnsi="Arial" w:cs="Arial"/>
        </w:rPr>
        <w:t>Zarządu Województwa Mazowieckiego.</w:t>
      </w:r>
    </w:p>
    <w:p w14:paraId="0F4F3209" w14:textId="219F9EB1" w:rsidR="0085465F" w:rsidRPr="00E7462F" w:rsidRDefault="0085465F" w:rsidP="008546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E7462F">
        <w:rPr>
          <w:rFonts w:ascii="Arial" w:hAnsi="Arial" w:cs="Arial"/>
          <w:color w:val="000000"/>
          <w:lang w:eastAsia="pl-PL"/>
        </w:rPr>
        <w:t>Zadania, które pozytywnie przejdą ocenę formalną i merytoryczną wpis</w:t>
      </w:r>
      <w:r w:rsidR="00445D9B">
        <w:rPr>
          <w:rFonts w:ascii="Arial" w:hAnsi="Arial" w:cs="Arial"/>
          <w:color w:val="000000"/>
          <w:lang w:eastAsia="pl-PL"/>
        </w:rPr>
        <w:t>uje się</w:t>
      </w:r>
      <w:r w:rsidRPr="00E7462F">
        <w:rPr>
          <w:rFonts w:ascii="Arial" w:hAnsi="Arial" w:cs="Arial"/>
          <w:color w:val="000000"/>
          <w:lang w:eastAsia="pl-PL"/>
        </w:rPr>
        <w:t xml:space="preserve">do projektu „Listy Beneficjentów </w:t>
      </w:r>
      <w:r w:rsidR="003B2590">
        <w:rPr>
          <w:rFonts w:ascii="Arial" w:hAnsi="Arial" w:cs="Arial"/>
          <w:color w:val="000000"/>
          <w:lang w:eastAsia="pl-PL"/>
        </w:rPr>
        <w:t>MIAS MAZOWSZE 2020</w:t>
      </w:r>
      <w:r w:rsidRPr="00E7462F">
        <w:rPr>
          <w:rFonts w:ascii="Arial" w:hAnsi="Arial" w:cs="Arial"/>
          <w:color w:val="000000"/>
          <w:lang w:eastAsia="pl-PL"/>
        </w:rPr>
        <w:t>”. Wysokość Pomocy finansowej przyznanej Beneficjentowi na dofinanso</w:t>
      </w:r>
      <w:r w:rsidR="00DB0193">
        <w:rPr>
          <w:rFonts w:ascii="Arial" w:hAnsi="Arial" w:cs="Arial"/>
          <w:color w:val="000000"/>
          <w:lang w:eastAsia="pl-PL"/>
        </w:rPr>
        <w:t xml:space="preserve">wanie Zadania określi </w:t>
      </w:r>
      <w:r w:rsidRPr="00E7462F">
        <w:rPr>
          <w:rFonts w:ascii="Arial" w:hAnsi="Arial" w:cs="Arial"/>
          <w:color w:val="000000"/>
          <w:lang w:eastAsia="pl-PL"/>
        </w:rPr>
        <w:t>Sejmik Województwa Mazowieckiego</w:t>
      </w:r>
      <w:r w:rsidR="00DB0193">
        <w:rPr>
          <w:rFonts w:ascii="Arial" w:hAnsi="Arial" w:cs="Arial"/>
          <w:color w:val="000000"/>
          <w:lang w:eastAsia="pl-PL"/>
        </w:rPr>
        <w:t xml:space="preserve"> w drodze Uchwały</w:t>
      </w:r>
      <w:r w:rsidRPr="00E7462F">
        <w:rPr>
          <w:rFonts w:ascii="Arial" w:hAnsi="Arial" w:cs="Arial"/>
          <w:color w:val="000000"/>
          <w:lang w:eastAsia="pl-PL"/>
        </w:rPr>
        <w:t>. Zatwierdzona uchwałą Sejmiku Województwa Mazowieckiego „</w:t>
      </w:r>
      <w:r w:rsidRPr="008C45A0">
        <w:rPr>
          <w:rFonts w:ascii="Arial" w:hAnsi="Arial" w:cs="Arial"/>
          <w:color w:val="000000"/>
          <w:lang w:eastAsia="pl-PL"/>
        </w:rPr>
        <w:t xml:space="preserve">Lista Beneficjentów </w:t>
      </w:r>
      <w:r w:rsidR="003B2590">
        <w:rPr>
          <w:rFonts w:ascii="Arial" w:hAnsi="Arial" w:cs="Arial"/>
          <w:color w:val="000000"/>
          <w:lang w:eastAsia="pl-PL"/>
        </w:rPr>
        <w:t>MIAS MAZOWSZE 2020</w:t>
      </w:r>
      <w:r w:rsidRPr="008C45A0">
        <w:rPr>
          <w:rFonts w:ascii="Arial" w:hAnsi="Arial" w:cs="Arial"/>
          <w:color w:val="000000"/>
          <w:lang w:eastAsia="pl-PL"/>
        </w:rPr>
        <w:t xml:space="preserve">” zostanie ogłoszona na stronie internetowej </w:t>
      </w:r>
      <w:hyperlink r:id="rId11" w:history="1">
        <w:r w:rsidRPr="008C45A0">
          <w:rPr>
            <w:rFonts w:ascii="Arial" w:hAnsi="Arial" w:cs="Arial"/>
            <w:color w:val="0563C1" w:themeColor="hyperlink"/>
            <w:u w:val="single"/>
            <w:lang w:eastAsia="pl-PL"/>
          </w:rPr>
          <w:t>www.mazovia.pl</w:t>
        </w:r>
      </w:hyperlink>
      <w:r w:rsidRPr="008C45A0">
        <w:rPr>
          <w:rFonts w:ascii="Arial" w:hAnsi="Arial" w:cs="Arial"/>
          <w:color w:val="000000"/>
          <w:lang w:eastAsia="pl-PL"/>
        </w:rPr>
        <w:t>.</w:t>
      </w:r>
    </w:p>
    <w:p w14:paraId="6C3F3DA3" w14:textId="30D8D26C" w:rsidR="0085465F" w:rsidRPr="0085465F" w:rsidRDefault="0085465F" w:rsidP="008546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="Calibri" w:hAnsi="Arial" w:cs="Arial"/>
          <w:bCs/>
          <w:color w:val="000000"/>
          <w:kern w:val="1"/>
          <w:lang w:eastAsia="ar-SA"/>
        </w:rPr>
        <w:t xml:space="preserve">Od uchwały Sejmiku Województwa Mazowieckiego w sprawie „Listy Beneficjentów </w:t>
      </w:r>
      <w:r w:rsidR="003B2590">
        <w:rPr>
          <w:rFonts w:ascii="Arial" w:eastAsia="Calibri" w:hAnsi="Arial" w:cs="Arial"/>
          <w:bCs/>
          <w:color w:val="000000"/>
          <w:kern w:val="1"/>
          <w:lang w:eastAsia="ar-SA"/>
        </w:rPr>
        <w:t>MIAS MAZOWSZE 2020</w:t>
      </w:r>
      <w:r w:rsidRPr="0085465F">
        <w:rPr>
          <w:rFonts w:ascii="Arial" w:eastAsia="Calibri" w:hAnsi="Arial" w:cs="Arial"/>
          <w:bCs/>
          <w:color w:val="000000"/>
          <w:kern w:val="1"/>
          <w:lang w:eastAsia="ar-SA"/>
        </w:rPr>
        <w:t>” nie przysługują środki odwoławcze.</w:t>
      </w:r>
    </w:p>
    <w:p w14:paraId="512C8329" w14:textId="77777777" w:rsidR="0085465F" w:rsidRPr="0085465F" w:rsidRDefault="0085465F" w:rsidP="008546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Beneficjent może zrezygnować z realizacji Zadania przed datą przekazania mu przez Województwo środków Pomocy finansowej. Rezygnację z realizacji Zadania należy złożyć w formie pisemnej oraz opatrzyć podpisem osoby uprawnionej do składania oświadczeń woli w imieniu Beneficjenta.</w:t>
      </w:r>
    </w:p>
    <w:p w14:paraId="190E17BB" w14:textId="77777777" w:rsidR="0085465F" w:rsidRPr="0085465F" w:rsidRDefault="0085465F" w:rsidP="0085465F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</w:rPr>
      </w:pPr>
    </w:p>
    <w:p w14:paraId="4CB1135C" w14:textId="77777777" w:rsidR="0085465F" w:rsidRPr="0085465F" w:rsidRDefault="0085465F" w:rsidP="0085465F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theme="majorBidi"/>
          <w:b/>
          <w:szCs w:val="26"/>
        </w:rPr>
      </w:pPr>
      <w:r w:rsidRPr="0085465F">
        <w:rPr>
          <w:rFonts w:ascii="Arial" w:eastAsiaTheme="majorEastAsia" w:hAnsi="Arial" w:cstheme="majorBidi"/>
          <w:b/>
          <w:szCs w:val="26"/>
        </w:rPr>
        <w:t>§ 9. Koszty kwalifikowalne</w:t>
      </w:r>
    </w:p>
    <w:p w14:paraId="086C4DDA" w14:textId="77777777" w:rsidR="0085465F" w:rsidRPr="0085465F" w:rsidRDefault="0085465F" w:rsidP="0085465F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FF0000"/>
        </w:rPr>
      </w:pPr>
      <w:r w:rsidRPr="0085465F">
        <w:rPr>
          <w:rFonts w:ascii="Arial" w:eastAsiaTheme="minorHAnsi" w:hAnsi="Arial" w:cs="Arial"/>
        </w:rPr>
        <w:t>Za Koszt kwalifikowalny uznany będzie jedynie wydatek, który w ramach realizacji Zadania:</w:t>
      </w:r>
    </w:p>
    <w:p w14:paraId="3DF346D0" w14:textId="77777777" w:rsidR="0085465F" w:rsidRPr="0085465F" w:rsidRDefault="0085465F" w:rsidP="00C146F8">
      <w:pPr>
        <w:numPr>
          <w:ilvl w:val="1"/>
          <w:numId w:val="10"/>
        </w:numPr>
        <w:spacing w:after="0" w:line="360" w:lineRule="auto"/>
        <w:ind w:left="709"/>
        <w:contextualSpacing/>
        <w:jc w:val="both"/>
        <w:rPr>
          <w:rFonts w:ascii="Arial" w:eastAsiaTheme="minorHAnsi" w:hAnsi="Arial" w:cs="Arial"/>
          <w:color w:val="FF0000"/>
        </w:rPr>
      </w:pPr>
      <w:r w:rsidRPr="0085465F">
        <w:rPr>
          <w:rFonts w:ascii="Arial" w:eastAsiaTheme="minorHAnsi" w:hAnsi="Arial" w:cs="Arial"/>
        </w:rPr>
        <w:t>zostanie poniesiony przez Beneficjenta bezpośrednio w celu wykonania przedmiotu realizowanego Zadania i jest niezbędny do realizacji przedmiotu Zadania;</w:t>
      </w:r>
    </w:p>
    <w:p w14:paraId="38F07041" w14:textId="615587AF" w:rsidR="0085465F" w:rsidRPr="0085465F" w:rsidRDefault="0085465F" w:rsidP="00C146F8">
      <w:pPr>
        <w:numPr>
          <w:ilvl w:val="1"/>
          <w:numId w:val="10"/>
        </w:numPr>
        <w:spacing w:after="0" w:line="360" w:lineRule="auto"/>
        <w:ind w:left="709"/>
        <w:contextualSpacing/>
        <w:jc w:val="both"/>
        <w:rPr>
          <w:rFonts w:ascii="Arial" w:eastAsiaTheme="minorHAnsi" w:hAnsi="Arial" w:cs="Arial"/>
        </w:rPr>
      </w:pPr>
      <w:r w:rsidRPr="006E1B2D">
        <w:rPr>
          <w:rFonts w:ascii="Arial" w:eastAsiaTheme="minorHAnsi" w:hAnsi="Arial" w:cs="Arial"/>
        </w:rPr>
        <w:t>zostanie poniesiony przez Beneficjenta</w:t>
      </w:r>
      <w:r w:rsidRPr="0085465F">
        <w:rPr>
          <w:rFonts w:ascii="Arial" w:eastAsiaTheme="minorHAnsi" w:hAnsi="Arial" w:cs="Arial"/>
        </w:rPr>
        <w:t xml:space="preserve"> nie wcześniej niż po dacie </w:t>
      </w:r>
      <w:r w:rsidR="006E1B2D" w:rsidRPr="006E1B2D">
        <w:rPr>
          <w:rFonts w:ascii="Arial" w:eastAsiaTheme="minorHAnsi" w:hAnsi="Arial" w:cs="Arial"/>
        </w:rPr>
        <w:t>zawarcia pomiędzy Województwem a Beneficjentem Umowy o udzieleniu pomocy finansowej dotyczącej Zadania</w:t>
      </w:r>
      <w:r w:rsidR="006E1B2D">
        <w:rPr>
          <w:rFonts w:ascii="Arial" w:eastAsiaTheme="minorHAnsi" w:hAnsi="Arial" w:cs="Arial"/>
        </w:rPr>
        <w:t xml:space="preserve"> </w:t>
      </w:r>
      <w:r w:rsidRPr="0085465F">
        <w:rPr>
          <w:rFonts w:ascii="Arial" w:eastAsiaTheme="minorHAnsi" w:hAnsi="Arial" w:cs="Arial"/>
        </w:rPr>
        <w:t xml:space="preserve">oraz nie później niż w </w:t>
      </w:r>
      <w:r w:rsidRPr="00D069AB">
        <w:rPr>
          <w:rFonts w:ascii="Arial" w:eastAsiaTheme="minorHAnsi" w:hAnsi="Arial" w:cs="Arial"/>
        </w:rPr>
        <w:t xml:space="preserve">dniu </w:t>
      </w:r>
      <w:r w:rsidR="003B2590">
        <w:rPr>
          <w:rFonts w:ascii="Arial" w:eastAsiaTheme="minorHAnsi" w:hAnsi="Arial" w:cs="Arial"/>
        </w:rPr>
        <w:t xml:space="preserve">30 września 2020 </w:t>
      </w:r>
      <w:r w:rsidRPr="0085465F">
        <w:rPr>
          <w:rFonts w:ascii="Arial" w:eastAsiaTheme="minorHAnsi" w:hAnsi="Arial" w:cs="Arial"/>
        </w:rPr>
        <w:t>r.</w:t>
      </w:r>
    </w:p>
    <w:p w14:paraId="7B0F4D85" w14:textId="77777777" w:rsidR="0085465F" w:rsidRPr="0085465F" w:rsidRDefault="0085465F" w:rsidP="0085465F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lastRenderedPageBreak/>
        <w:t>Wydatek poniesiony przez Beneficjenta na dostawę przedmiotu Zadania (i jego elementów) oraz montaż przedmiotu Zadania (i jego elementów) stanowi Koszt kwalifikowalny Zadania.</w:t>
      </w:r>
    </w:p>
    <w:p w14:paraId="151DD457" w14:textId="06A6279A" w:rsidR="0085465F" w:rsidRPr="0085465F" w:rsidRDefault="0085465F" w:rsidP="0085465F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>Beneficjent we własnym zakresie i na własny koszt przeprowadza proces przygotowania realizacji Zadania, nadzoru nad jego realizacją i utrzymaniem jego trwałości. Za Koszty kwalifikowalne nie zostaną uznane wydatki dotyczące m.in sporządzenia dokumentacji projektowo-kosztorysowej, uzgodnień formalno-prawnych, zastosowania procedur zamówień publicznych, nadzoru inwestorskiego i budowlanego, obsługi geodezyjnej, zakupu map, wypisów z rejestru gruntów, wypisów z ksiąg wieczystych, prac archeologicznych</w:t>
      </w:r>
      <w:r w:rsidR="00BC49B6">
        <w:rPr>
          <w:rFonts w:ascii="Arial" w:eastAsiaTheme="minorHAnsi" w:hAnsi="Arial" w:cs="Arial"/>
        </w:rPr>
        <w:t>, przedłużenia gwarancji, kosztów</w:t>
      </w:r>
      <w:r w:rsidRPr="0085465F">
        <w:rPr>
          <w:rFonts w:ascii="Arial" w:eastAsiaTheme="minorHAnsi" w:hAnsi="Arial" w:cs="Arial"/>
        </w:rPr>
        <w:t xml:space="preserve"> obsługi bankowej i finansowej, itp.</w:t>
      </w:r>
    </w:p>
    <w:p w14:paraId="3467CC2C" w14:textId="0397AB2B" w:rsidR="0085465F" w:rsidRPr="0085465F" w:rsidRDefault="0085465F" w:rsidP="0085465F">
      <w:pPr>
        <w:numPr>
          <w:ilvl w:val="0"/>
          <w:numId w:val="10"/>
        </w:numPr>
        <w:spacing w:after="160" w:line="360" w:lineRule="auto"/>
        <w:ind w:left="357" w:hanging="357"/>
        <w:contextualSpacing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 xml:space="preserve">W przypadku sfinansowania przez Beneficjenta w </w:t>
      </w:r>
      <w:r w:rsidR="00101C2C">
        <w:rPr>
          <w:rFonts w:ascii="Arial" w:eastAsiaTheme="minorHAnsi" w:hAnsi="Arial" w:cs="Arial"/>
        </w:rPr>
        <w:t xml:space="preserve">ramach realizacji Zadania  prac, </w:t>
      </w:r>
      <w:r w:rsidRPr="0085465F">
        <w:rPr>
          <w:rFonts w:ascii="Arial" w:eastAsiaTheme="minorHAnsi" w:hAnsi="Arial" w:cs="Arial"/>
        </w:rPr>
        <w:t>r</w:t>
      </w:r>
      <w:r w:rsidR="00101C2C">
        <w:rPr>
          <w:rFonts w:ascii="Arial" w:eastAsiaTheme="minorHAnsi" w:hAnsi="Arial" w:cs="Arial"/>
        </w:rPr>
        <w:t xml:space="preserve">obót, usług lub </w:t>
      </w:r>
      <w:r w:rsidRPr="0085465F">
        <w:rPr>
          <w:rFonts w:ascii="Arial" w:eastAsiaTheme="minorHAnsi" w:hAnsi="Arial" w:cs="Arial"/>
        </w:rPr>
        <w:t>zakupów, których kwalifikowalność budzi wątpliwości, a które nie zostały uwzględnione w ust. 3, o kwalifikowalności danego wydatku rozstrzyga Departament.</w:t>
      </w:r>
    </w:p>
    <w:p w14:paraId="0D10812A" w14:textId="6C8E534E" w:rsidR="0085465F" w:rsidRPr="0085465F" w:rsidRDefault="0085465F" w:rsidP="0085465F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 xml:space="preserve">Wydatek związany z tablicą informacyjną, o której mowa w § 12 ust. 2 </w:t>
      </w:r>
      <w:r w:rsidR="00DC0EB8">
        <w:rPr>
          <w:rFonts w:ascii="Arial" w:eastAsiaTheme="minorHAnsi" w:hAnsi="Arial" w:cs="Arial"/>
        </w:rPr>
        <w:t>,</w:t>
      </w:r>
      <w:r w:rsidR="00DC0EB8" w:rsidRPr="0085465F">
        <w:rPr>
          <w:rFonts w:ascii="Arial" w:eastAsiaTheme="minorHAnsi" w:hAnsi="Arial" w:cs="Arial"/>
        </w:rPr>
        <w:t xml:space="preserve"> </w:t>
      </w:r>
      <w:r w:rsidRPr="0085465F">
        <w:rPr>
          <w:rFonts w:ascii="Arial" w:eastAsiaTheme="minorHAnsi" w:hAnsi="Arial" w:cs="Arial"/>
        </w:rPr>
        <w:t xml:space="preserve">nie stanowi Kosztu kwalifikowalnego Zadania.  </w:t>
      </w:r>
    </w:p>
    <w:p w14:paraId="4D37DF2E" w14:textId="2B1ECA81" w:rsidR="0085465F" w:rsidRPr="0085465F" w:rsidRDefault="0085465F" w:rsidP="0085465F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 xml:space="preserve">W </w:t>
      </w:r>
      <w:r w:rsidR="00445D9B">
        <w:rPr>
          <w:rFonts w:ascii="Arial" w:eastAsiaTheme="minorHAnsi" w:hAnsi="Arial" w:cs="Arial"/>
        </w:rPr>
        <w:t>przypadku</w:t>
      </w:r>
      <w:r w:rsidR="00445D9B" w:rsidRPr="0085465F">
        <w:rPr>
          <w:rFonts w:ascii="Arial" w:eastAsiaTheme="minorHAnsi" w:hAnsi="Arial" w:cs="Arial"/>
        </w:rPr>
        <w:t xml:space="preserve"> </w:t>
      </w:r>
      <w:r w:rsidRPr="0085465F">
        <w:rPr>
          <w:rFonts w:ascii="Arial" w:eastAsiaTheme="minorHAnsi" w:hAnsi="Arial" w:cs="Arial"/>
        </w:rPr>
        <w:t>gdy Beneficjent realizując „</w:t>
      </w:r>
      <w:r w:rsidR="003B2590">
        <w:rPr>
          <w:rFonts w:ascii="Arial" w:eastAsiaTheme="minorHAnsi" w:hAnsi="Arial" w:cs="Arial"/>
        </w:rPr>
        <w:t>MIAS MAZOWSZE 2020</w:t>
      </w:r>
      <w:r w:rsidRPr="0085465F">
        <w:rPr>
          <w:rFonts w:ascii="Arial" w:eastAsiaTheme="minorHAnsi" w:hAnsi="Arial" w:cs="Arial"/>
        </w:rPr>
        <w:t xml:space="preserve">”: </w:t>
      </w:r>
    </w:p>
    <w:p w14:paraId="7379C704" w14:textId="155127E8" w:rsidR="0085465F" w:rsidRPr="0085465F" w:rsidRDefault="0085465F" w:rsidP="00C146F8">
      <w:pPr>
        <w:numPr>
          <w:ilvl w:val="1"/>
          <w:numId w:val="10"/>
        </w:numPr>
        <w:spacing w:after="0" w:line="360" w:lineRule="auto"/>
        <w:ind w:left="709"/>
        <w:contextualSpacing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>nie ma prawnej możliwości odzyskania podatku od towarów i usług (tj. podatku VAT) związanego z realizowanym Zadaniem</w:t>
      </w:r>
      <w:r w:rsidR="00445D9B">
        <w:rPr>
          <w:rFonts w:ascii="Arial" w:eastAsiaTheme="minorHAnsi" w:hAnsi="Arial" w:cs="Arial"/>
        </w:rPr>
        <w:t xml:space="preserve"> - </w:t>
      </w:r>
      <w:r w:rsidRPr="0085465F">
        <w:rPr>
          <w:rFonts w:ascii="Arial" w:eastAsiaTheme="minorHAnsi" w:hAnsi="Arial" w:cs="Arial"/>
        </w:rPr>
        <w:t xml:space="preserve">podatek ten zostanie uznany za Koszt kwalifikowalny Zadania. Koszty kwalifikowalne liczy się </w:t>
      </w:r>
      <w:r w:rsidR="00445D9B">
        <w:rPr>
          <w:rFonts w:ascii="Arial" w:eastAsiaTheme="minorHAnsi" w:hAnsi="Arial" w:cs="Arial"/>
        </w:rPr>
        <w:t>wówczas</w:t>
      </w:r>
      <w:r w:rsidR="00445D9B" w:rsidRPr="0085465F">
        <w:rPr>
          <w:rFonts w:ascii="Arial" w:eastAsiaTheme="minorHAnsi" w:hAnsi="Arial" w:cs="Arial"/>
        </w:rPr>
        <w:t xml:space="preserve"> </w:t>
      </w:r>
      <w:r w:rsidRPr="0085465F">
        <w:rPr>
          <w:rFonts w:ascii="Arial" w:eastAsiaTheme="minorHAnsi" w:hAnsi="Arial" w:cs="Arial"/>
        </w:rPr>
        <w:t>jako wartość brutto wydatku poniesionego przez Beneficjenta na realizację Zadania, z</w:t>
      </w:r>
      <w:r w:rsidR="003F157F">
        <w:rPr>
          <w:rFonts w:ascii="Arial" w:eastAsiaTheme="minorHAnsi" w:hAnsi="Arial" w:cs="Arial"/>
        </w:rPr>
        <w:t xml:space="preserve"> uwzględnieniem </w:t>
      </w:r>
      <w:r w:rsidR="00DC0EB8">
        <w:rPr>
          <w:rFonts w:ascii="Arial" w:eastAsiaTheme="minorHAnsi" w:hAnsi="Arial" w:cs="Arial"/>
        </w:rPr>
        <w:t xml:space="preserve">postanowień </w:t>
      </w:r>
      <w:r w:rsidR="003F157F">
        <w:rPr>
          <w:rFonts w:ascii="Arial" w:eastAsiaTheme="minorHAnsi" w:hAnsi="Arial" w:cs="Arial"/>
        </w:rPr>
        <w:t>ust. 1-5</w:t>
      </w:r>
      <w:r w:rsidRPr="0085465F">
        <w:rPr>
          <w:rFonts w:ascii="Arial" w:eastAsiaTheme="minorHAnsi" w:hAnsi="Arial" w:cs="Arial"/>
        </w:rPr>
        <w:t>;</w:t>
      </w:r>
    </w:p>
    <w:p w14:paraId="21D4E675" w14:textId="03F3DCC2" w:rsidR="0085465F" w:rsidRPr="0085465F" w:rsidRDefault="0085465F" w:rsidP="00C146F8">
      <w:pPr>
        <w:numPr>
          <w:ilvl w:val="1"/>
          <w:numId w:val="10"/>
        </w:numPr>
        <w:spacing w:after="0" w:line="360" w:lineRule="auto"/>
        <w:ind w:left="709"/>
        <w:contextualSpacing/>
        <w:jc w:val="both"/>
        <w:rPr>
          <w:rFonts w:ascii="Arial" w:eastAsiaTheme="minorHAnsi" w:hAnsi="Arial" w:cs="Arial"/>
        </w:rPr>
      </w:pPr>
      <w:r w:rsidRPr="0085465F">
        <w:rPr>
          <w:rFonts w:ascii="Arial" w:eastAsiaTheme="minorHAnsi" w:hAnsi="Arial" w:cs="Arial"/>
        </w:rPr>
        <w:t>ma prawną możliwość odzyskania podatku od towarów i usług (tj. podatku VAT) związanego z realizowanym Zadaniem</w:t>
      </w:r>
      <w:r w:rsidR="00445D9B">
        <w:rPr>
          <w:rFonts w:ascii="Arial" w:eastAsiaTheme="minorHAnsi" w:hAnsi="Arial" w:cs="Arial"/>
        </w:rPr>
        <w:t xml:space="preserve"> -</w:t>
      </w:r>
      <w:r w:rsidRPr="0085465F">
        <w:rPr>
          <w:rFonts w:ascii="Arial" w:eastAsiaTheme="minorHAnsi" w:hAnsi="Arial" w:cs="Arial"/>
        </w:rPr>
        <w:t xml:space="preserve"> podatek ten zostanie uznany za koszt niekwalifikowalny Zadania. Koszty kwalifikowalne liczy się </w:t>
      </w:r>
      <w:r w:rsidR="00445D9B">
        <w:rPr>
          <w:rFonts w:ascii="Arial" w:eastAsiaTheme="minorHAnsi" w:hAnsi="Arial" w:cs="Arial"/>
        </w:rPr>
        <w:t>wówczas</w:t>
      </w:r>
      <w:r w:rsidR="00445D9B" w:rsidRPr="0085465F">
        <w:rPr>
          <w:rFonts w:ascii="Arial" w:eastAsiaTheme="minorHAnsi" w:hAnsi="Arial" w:cs="Arial"/>
        </w:rPr>
        <w:t xml:space="preserve"> </w:t>
      </w:r>
      <w:r w:rsidRPr="0085465F">
        <w:rPr>
          <w:rFonts w:ascii="Arial" w:eastAsiaTheme="minorHAnsi" w:hAnsi="Arial" w:cs="Arial"/>
        </w:rPr>
        <w:t>jako wartość netto wydatku poniesionego przez Beneficjenta na realizację Zadania, z</w:t>
      </w:r>
      <w:r w:rsidR="003F157F">
        <w:rPr>
          <w:rFonts w:ascii="Arial" w:eastAsiaTheme="minorHAnsi" w:hAnsi="Arial" w:cs="Arial"/>
        </w:rPr>
        <w:t xml:space="preserve"> uwzględnieniem </w:t>
      </w:r>
      <w:r w:rsidR="00DC0EB8">
        <w:rPr>
          <w:rFonts w:ascii="Arial" w:eastAsiaTheme="minorHAnsi" w:hAnsi="Arial" w:cs="Arial"/>
        </w:rPr>
        <w:t xml:space="preserve">postanowień </w:t>
      </w:r>
      <w:r w:rsidR="003F157F">
        <w:rPr>
          <w:rFonts w:ascii="Arial" w:eastAsiaTheme="minorHAnsi" w:hAnsi="Arial" w:cs="Arial"/>
        </w:rPr>
        <w:t>ust. 1-5</w:t>
      </w:r>
      <w:r w:rsidRPr="0085465F">
        <w:rPr>
          <w:rFonts w:ascii="Arial" w:eastAsiaTheme="minorHAnsi" w:hAnsi="Arial" w:cs="Arial"/>
        </w:rPr>
        <w:t>.</w:t>
      </w:r>
    </w:p>
    <w:p w14:paraId="097D690B" w14:textId="77777777" w:rsidR="003B2C29" w:rsidRPr="0085465F" w:rsidRDefault="003B2C29" w:rsidP="0085465F">
      <w:pPr>
        <w:spacing w:after="0" w:line="360" w:lineRule="auto"/>
        <w:rPr>
          <w:rFonts w:ascii="Arial" w:eastAsiaTheme="minorHAnsi" w:hAnsi="Arial" w:cs="Arial"/>
        </w:rPr>
      </w:pPr>
    </w:p>
    <w:p w14:paraId="65DEE1C9" w14:textId="77777777" w:rsidR="0085465F" w:rsidRPr="0085465F" w:rsidRDefault="0085465F" w:rsidP="0085465F">
      <w:pPr>
        <w:keepNext/>
        <w:keepLines/>
        <w:spacing w:after="0" w:line="360" w:lineRule="auto"/>
        <w:jc w:val="center"/>
        <w:outlineLvl w:val="1"/>
        <w:rPr>
          <w:rFonts w:ascii="Arial" w:hAnsi="Arial" w:cstheme="majorBidi"/>
          <w:b/>
          <w:szCs w:val="26"/>
          <w:lang w:eastAsia="pl-PL"/>
        </w:rPr>
      </w:pPr>
      <w:r w:rsidRPr="0085465F">
        <w:rPr>
          <w:rFonts w:ascii="Arial" w:hAnsi="Arial" w:cstheme="majorBidi"/>
          <w:b/>
          <w:szCs w:val="26"/>
          <w:lang w:eastAsia="pl-PL"/>
        </w:rPr>
        <w:t>§ 10. Pomoc finansowa</w:t>
      </w:r>
    </w:p>
    <w:p w14:paraId="49683259" w14:textId="77777777" w:rsidR="00E633EB" w:rsidRPr="00345B7F" w:rsidRDefault="00E633EB" w:rsidP="00E633EB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345B7F">
        <w:rPr>
          <w:rFonts w:ascii="Arial" w:hAnsi="Arial" w:cs="Arial"/>
          <w:lang w:eastAsia="pl-PL"/>
        </w:rPr>
        <w:t xml:space="preserve">Łączna maksymalna wartość dofinansowania ze środków własnych budżetu Województwa Mazowieckiego, które może zostać przyznane danej Gminie w ramach „MIAS MAZOWSZE 2020”, jest </w:t>
      </w:r>
      <w:r w:rsidRPr="00345B7F">
        <w:rPr>
          <w:rFonts w:ascii="Arial" w:hAnsi="Arial" w:cs="Arial"/>
          <w:lang w:eastAsia="pl-PL"/>
        </w:rPr>
        <w:lastRenderedPageBreak/>
        <w:t>ograniczona do kwoty 50.000,00 zł łącznie na wszystkie pięć Zadań możliwych do zgłoszenia przez Gminę, z jednoczesnym uwzględnieniem warunku, iż pojedyncze zgłoszone przez Gminę Zadanie nie może zostać dofinansowane Pomocą finansową o wartości wyższej niż kwota 10.000,00 zł, z zastrzeżeniem ust. 2 oraz 3.</w:t>
      </w:r>
    </w:p>
    <w:p w14:paraId="3D604C62" w14:textId="77777777" w:rsidR="00E633EB" w:rsidRPr="00345B7F" w:rsidRDefault="00E633EB" w:rsidP="00E633EB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345B7F">
        <w:rPr>
          <w:rFonts w:ascii="Arial" w:hAnsi="Arial" w:cs="Arial"/>
          <w:lang w:eastAsia="pl-PL"/>
        </w:rPr>
        <w:t xml:space="preserve">Łączna maksymalna wartość dofinansowania ze środków własnych budżetu Województwa Mazowieckiego, które może zostać przyznane Gminie </w:t>
      </w:r>
      <w:r w:rsidRPr="00345B7F">
        <w:rPr>
          <w:rFonts w:ascii="Arial" w:eastAsiaTheme="minorHAnsi" w:hAnsi="Arial" w:cs="Arial"/>
          <w:color w:val="000000"/>
        </w:rPr>
        <w:t xml:space="preserve">posiadającej od 50 do 60 sołectw </w:t>
      </w:r>
      <w:r w:rsidRPr="00345B7F">
        <w:rPr>
          <w:rFonts w:ascii="Arial" w:eastAsiaTheme="minorHAnsi" w:hAnsi="Arial" w:cs="Arial"/>
          <w:color w:val="000000"/>
        </w:rPr>
        <w:br/>
      </w:r>
      <w:r w:rsidRPr="00345B7F">
        <w:rPr>
          <w:rFonts w:ascii="Arial" w:hAnsi="Arial" w:cs="Arial"/>
          <w:lang w:eastAsia="pl-PL"/>
        </w:rPr>
        <w:t>w ramach „MIAS MAZOWSZE 2020” jest ograniczona do kwoty 60.000,00 zł łącznie na wszystkie sześć Zadań możliwych do zgłoszenia przez Gminę.</w:t>
      </w:r>
      <w:r w:rsidRPr="00345B7F">
        <w:rPr>
          <w:rFonts w:ascii="Arial" w:eastAsiaTheme="minorHAnsi" w:hAnsi="Arial" w:cs="Arial"/>
          <w:color w:val="000000"/>
        </w:rPr>
        <w:t xml:space="preserve"> </w:t>
      </w:r>
    </w:p>
    <w:p w14:paraId="325F3374" w14:textId="77777777" w:rsidR="00E633EB" w:rsidRPr="00345B7F" w:rsidRDefault="00E633EB" w:rsidP="00E633EB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345B7F">
        <w:rPr>
          <w:rFonts w:ascii="Arial" w:hAnsi="Arial" w:cs="Arial"/>
          <w:lang w:eastAsia="pl-PL"/>
        </w:rPr>
        <w:t xml:space="preserve">Łączna maksymalna wartość dofinansowania ze środków własnych budżetu Województwa Mazowieckiego, które może zostać przyznane Gminie </w:t>
      </w:r>
      <w:r w:rsidRPr="00345B7F">
        <w:rPr>
          <w:rFonts w:ascii="Arial" w:eastAsiaTheme="minorHAnsi" w:hAnsi="Arial" w:cs="Arial"/>
          <w:color w:val="000000"/>
        </w:rPr>
        <w:t xml:space="preserve">posiadającej więcej niż 60 sołectw </w:t>
      </w:r>
      <w:r w:rsidRPr="00345B7F">
        <w:rPr>
          <w:rFonts w:ascii="Arial" w:eastAsiaTheme="minorHAnsi" w:hAnsi="Arial" w:cs="Arial"/>
          <w:color w:val="000000"/>
        </w:rPr>
        <w:br/>
      </w:r>
      <w:r w:rsidRPr="00345B7F">
        <w:rPr>
          <w:rFonts w:ascii="Arial" w:hAnsi="Arial" w:cs="Arial"/>
          <w:lang w:eastAsia="pl-PL"/>
        </w:rPr>
        <w:t>w ramach „MIAS MAZOWSZE 2020” jest ograniczona do kwoty 90.000,00 zł łącznie na wszystkie dziewięć Zadań możliwych do zgłoszenia przez Gminę.</w:t>
      </w:r>
    </w:p>
    <w:p w14:paraId="779EC3AB" w14:textId="5876205C" w:rsidR="0085465F" w:rsidRPr="0085465F" w:rsidRDefault="0085465F" w:rsidP="0085465F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 xml:space="preserve">W przypadku nie wykorzystania przez Gminę pełnej </w:t>
      </w:r>
      <w:r w:rsidRPr="00084AE7">
        <w:rPr>
          <w:rFonts w:ascii="Arial" w:hAnsi="Arial" w:cs="Arial"/>
          <w:lang w:eastAsia="pl-PL"/>
        </w:rPr>
        <w:t>kwoty 10.000,00 zł</w:t>
      </w:r>
      <w:r w:rsidRPr="0085465F">
        <w:rPr>
          <w:rFonts w:ascii="Arial" w:hAnsi="Arial" w:cs="Arial"/>
          <w:lang w:eastAsia="pl-PL"/>
        </w:rPr>
        <w:t xml:space="preserve"> ze środków własnych budżetu Województwa Mazowieckiego dostępnych w ramach „</w:t>
      </w:r>
      <w:r w:rsidR="003B2590">
        <w:rPr>
          <w:rFonts w:ascii="Arial" w:hAnsi="Arial" w:cs="Arial"/>
          <w:lang w:eastAsia="pl-PL"/>
        </w:rPr>
        <w:t>MIAS MAZOWSZE 2020</w:t>
      </w:r>
      <w:r w:rsidRPr="0085465F">
        <w:rPr>
          <w:rFonts w:ascii="Arial" w:hAnsi="Arial" w:cs="Arial"/>
          <w:lang w:eastAsia="pl-PL"/>
        </w:rPr>
        <w:t xml:space="preserve">” </w:t>
      </w:r>
      <w:r w:rsidR="00660E67">
        <w:rPr>
          <w:rFonts w:ascii="Arial" w:hAnsi="Arial" w:cs="Arial"/>
          <w:lang w:eastAsia="pl-PL"/>
        </w:rPr>
        <w:t>na dofinansowanie pojedynczego Z</w:t>
      </w:r>
      <w:r w:rsidRPr="0085465F">
        <w:rPr>
          <w:rFonts w:ascii="Arial" w:hAnsi="Arial" w:cs="Arial"/>
          <w:lang w:eastAsia="pl-PL"/>
        </w:rPr>
        <w:t>adania, Gmina nie ma możliwości przesunięcia środków finansowych niez</w:t>
      </w:r>
      <w:r w:rsidR="00660E67">
        <w:rPr>
          <w:rFonts w:ascii="Arial" w:hAnsi="Arial" w:cs="Arial"/>
          <w:lang w:eastAsia="pl-PL"/>
        </w:rPr>
        <w:t xml:space="preserve">agospodarowanych w </w:t>
      </w:r>
      <w:r w:rsidR="00660E67" w:rsidRPr="00E72EB6">
        <w:rPr>
          <w:rFonts w:ascii="Arial" w:hAnsi="Arial" w:cs="Arial"/>
          <w:lang w:eastAsia="pl-PL"/>
        </w:rPr>
        <w:t>ramach tego Zadania na inne Z</w:t>
      </w:r>
      <w:r w:rsidRPr="00E72EB6">
        <w:rPr>
          <w:rFonts w:ascii="Arial" w:hAnsi="Arial" w:cs="Arial"/>
          <w:lang w:eastAsia="pl-PL"/>
        </w:rPr>
        <w:t>adanie</w:t>
      </w:r>
      <w:r w:rsidRPr="0085465F">
        <w:rPr>
          <w:rFonts w:ascii="Arial" w:hAnsi="Arial" w:cs="Arial"/>
          <w:lang w:eastAsia="pl-PL"/>
        </w:rPr>
        <w:t>.</w:t>
      </w:r>
    </w:p>
    <w:p w14:paraId="20C56C3C" w14:textId="698D6E22" w:rsidR="0085465F" w:rsidRPr="0085465F" w:rsidRDefault="0085465F" w:rsidP="0085465F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 xml:space="preserve">Zwiększenie wartości Zadania i/lub jego Kosztów kwalifikowalnych na </w:t>
      </w:r>
      <w:r w:rsidR="00445D9B">
        <w:rPr>
          <w:rFonts w:ascii="Arial" w:hAnsi="Arial" w:cs="Arial"/>
          <w:lang w:eastAsia="pl-PL"/>
        </w:rPr>
        <w:t>którym</w:t>
      </w:r>
      <w:r w:rsidR="00445D9B" w:rsidRPr="0085465F">
        <w:rPr>
          <w:rFonts w:ascii="Arial" w:hAnsi="Arial" w:cs="Arial"/>
          <w:lang w:eastAsia="pl-PL"/>
        </w:rPr>
        <w:t xml:space="preserve">kolwiek </w:t>
      </w:r>
      <w:r w:rsidRPr="0085465F">
        <w:rPr>
          <w:rFonts w:ascii="Arial" w:hAnsi="Arial" w:cs="Arial"/>
          <w:lang w:eastAsia="pl-PL"/>
        </w:rPr>
        <w:t xml:space="preserve">etapie jego realizacji nie skutkuje zwiększeniem wysokości przyznanej Pomocy finansowej ponad kwotę </w:t>
      </w:r>
      <w:r w:rsidR="00445D9B">
        <w:rPr>
          <w:rFonts w:ascii="Arial" w:hAnsi="Arial" w:cs="Arial"/>
          <w:lang w:eastAsia="pl-PL"/>
        </w:rPr>
        <w:t>wynikającą z</w:t>
      </w:r>
      <w:r w:rsidRPr="0085465F">
        <w:rPr>
          <w:rFonts w:ascii="Arial" w:hAnsi="Arial" w:cs="Arial"/>
          <w:lang w:eastAsia="pl-PL"/>
        </w:rPr>
        <w:t xml:space="preserve"> „</w:t>
      </w:r>
      <w:r w:rsidRPr="0085465F">
        <w:rPr>
          <w:rFonts w:ascii="Arial" w:hAnsi="Arial" w:cs="Arial"/>
          <w:bCs/>
          <w:lang w:eastAsia="pl-PL"/>
        </w:rPr>
        <w:t xml:space="preserve">Listy Beneficjentów </w:t>
      </w:r>
      <w:r w:rsidR="003B2590">
        <w:rPr>
          <w:rFonts w:ascii="Arial" w:hAnsi="Arial" w:cs="Arial"/>
          <w:bCs/>
          <w:lang w:eastAsia="pl-PL"/>
        </w:rPr>
        <w:t>MIAS MAZOWSZE 2020</w:t>
      </w:r>
      <w:r w:rsidRPr="0085465F">
        <w:rPr>
          <w:rFonts w:ascii="Arial" w:hAnsi="Arial" w:cs="Arial"/>
          <w:bCs/>
          <w:lang w:eastAsia="pl-PL"/>
        </w:rPr>
        <w:t>” do</w:t>
      </w:r>
      <w:r w:rsidR="00445D9B">
        <w:rPr>
          <w:rFonts w:ascii="Arial" w:hAnsi="Arial" w:cs="Arial"/>
          <w:bCs/>
          <w:lang w:eastAsia="pl-PL"/>
        </w:rPr>
        <w:t>tyczącą</w:t>
      </w:r>
      <w:r w:rsidRPr="0085465F">
        <w:rPr>
          <w:rFonts w:ascii="Arial" w:hAnsi="Arial" w:cs="Arial"/>
          <w:bCs/>
          <w:lang w:eastAsia="pl-PL"/>
        </w:rPr>
        <w:t xml:space="preserve"> tego Zadania.</w:t>
      </w:r>
    </w:p>
    <w:p w14:paraId="50D6100A" w14:textId="71C6FDEB" w:rsidR="0085465F" w:rsidRPr="0085465F" w:rsidRDefault="0085465F" w:rsidP="0085465F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 xml:space="preserve">Beneficjent w ramach wkładu własnego </w:t>
      </w:r>
      <w:r w:rsidR="00445D9B" w:rsidRPr="0085465F">
        <w:rPr>
          <w:rFonts w:ascii="Arial" w:hAnsi="Arial" w:cs="Arial"/>
          <w:lang w:eastAsia="pl-PL"/>
        </w:rPr>
        <w:t xml:space="preserve">jest </w:t>
      </w:r>
      <w:r w:rsidRPr="0085465F">
        <w:rPr>
          <w:rFonts w:ascii="Arial" w:hAnsi="Arial" w:cs="Arial"/>
          <w:lang w:eastAsia="pl-PL"/>
        </w:rPr>
        <w:t>zobowiązany zapewnić środki finansowe na pokrycie 100% wydatków związanych ze sfinansowaniem całości wartości Kosztów kwalifikowalnych Zadania niezbędnych do poniesienia w celu realizacji tego Zadania.</w:t>
      </w:r>
    </w:p>
    <w:p w14:paraId="3F322C18" w14:textId="46EFA64D" w:rsidR="0085465F" w:rsidRPr="0085465F" w:rsidRDefault="0085465F" w:rsidP="0085465F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>Środki finansowe na pokrycie wkładu w</w:t>
      </w:r>
      <w:r w:rsidR="00D169BC">
        <w:rPr>
          <w:rFonts w:ascii="Arial" w:hAnsi="Arial" w:cs="Arial"/>
          <w:lang w:eastAsia="pl-PL"/>
        </w:rPr>
        <w:t>łasnego , o którym mowa w ust. 6</w:t>
      </w:r>
      <w:r w:rsidR="003B2C29">
        <w:rPr>
          <w:rFonts w:ascii="Arial" w:hAnsi="Arial" w:cs="Arial"/>
          <w:lang w:eastAsia="pl-PL"/>
        </w:rPr>
        <w:t>,</w:t>
      </w:r>
      <w:r w:rsidRPr="0085465F">
        <w:rPr>
          <w:rFonts w:ascii="Arial" w:hAnsi="Arial" w:cs="Arial"/>
          <w:lang w:eastAsia="pl-PL"/>
        </w:rPr>
        <w:t xml:space="preserve"> muszą pochodzić ze środków własnych budżetu Beneficjenta, </w:t>
      </w:r>
      <w:r w:rsidR="00CB2382">
        <w:rPr>
          <w:rFonts w:ascii="Arial" w:hAnsi="Arial" w:cs="Arial"/>
          <w:lang w:eastAsia="pl-PL"/>
        </w:rPr>
        <w:t xml:space="preserve">w tym również </w:t>
      </w:r>
      <w:r w:rsidRPr="0085465F">
        <w:rPr>
          <w:rFonts w:ascii="Arial" w:hAnsi="Arial" w:cs="Arial"/>
          <w:lang w:eastAsia="pl-PL"/>
        </w:rPr>
        <w:t>mogą pochodzić ze środków jego Funduszu Sołeckiego.</w:t>
      </w:r>
    </w:p>
    <w:p w14:paraId="02D2741B" w14:textId="77777777" w:rsidR="0085465F" w:rsidRPr="0085465F" w:rsidRDefault="0085465F" w:rsidP="0085465F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lastRenderedPageBreak/>
        <w:t>Maksymalna procentowa wartość Pomocy finansowej przyznanej/udzielonej Beneficjentowi przez Województwo może wynieść nie więcej niż 50% wartości Kosztów kwalifikowalnych Zadania.</w:t>
      </w:r>
    </w:p>
    <w:p w14:paraId="5EBCEC0D" w14:textId="43FA6E95" w:rsidR="0085465F" w:rsidRPr="0085465F" w:rsidRDefault="0085465F" w:rsidP="0085465F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 xml:space="preserve">Minimalna procentowa wartość wkładu własnego Beneficjenta po przyznaniu/udzieleniu Pomocy finansowej przez Województwo </w:t>
      </w:r>
      <w:r w:rsidR="00445D9B">
        <w:rPr>
          <w:rFonts w:ascii="Arial" w:hAnsi="Arial" w:cs="Arial"/>
          <w:lang w:eastAsia="pl-PL"/>
        </w:rPr>
        <w:t xml:space="preserve">nie może być niższa </w:t>
      </w:r>
      <w:r w:rsidRPr="0085465F">
        <w:rPr>
          <w:rFonts w:ascii="Arial" w:hAnsi="Arial" w:cs="Arial"/>
          <w:lang w:eastAsia="pl-PL"/>
        </w:rPr>
        <w:t xml:space="preserve"> niż 50% wartości Kosztów kwalifikowalnych Zadania.</w:t>
      </w:r>
    </w:p>
    <w:p w14:paraId="10B88A11" w14:textId="1BFBDC05" w:rsidR="0085465F" w:rsidRPr="0085465F" w:rsidRDefault="0085465F" w:rsidP="0085465F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 xml:space="preserve">Obniżenie wartości Zadania i/lub jego Kosztów kwalifikowalnych na </w:t>
      </w:r>
      <w:r w:rsidR="00445D9B">
        <w:rPr>
          <w:rFonts w:ascii="Arial" w:hAnsi="Arial" w:cs="Arial"/>
          <w:lang w:eastAsia="pl-PL"/>
        </w:rPr>
        <w:t>którym</w:t>
      </w:r>
      <w:r w:rsidRPr="0085465F">
        <w:rPr>
          <w:rFonts w:ascii="Arial" w:hAnsi="Arial" w:cs="Arial"/>
          <w:lang w:eastAsia="pl-PL"/>
        </w:rPr>
        <w:t>kolwiek etapie jego realizacji, prowadzące do przekroczenia maksymaln</w:t>
      </w:r>
      <w:r w:rsidR="00E72EB6">
        <w:rPr>
          <w:rFonts w:ascii="Arial" w:hAnsi="Arial" w:cs="Arial"/>
          <w:lang w:eastAsia="pl-PL"/>
        </w:rPr>
        <w:t xml:space="preserve">ej procentowej wartości </w:t>
      </w:r>
      <w:r w:rsidR="00E72EB6" w:rsidRPr="001A2CAB">
        <w:rPr>
          <w:rFonts w:ascii="Arial" w:hAnsi="Arial" w:cs="Arial"/>
          <w:lang w:eastAsia="pl-PL"/>
        </w:rPr>
        <w:t>Pomocy f</w:t>
      </w:r>
      <w:r w:rsidRPr="001A2CAB">
        <w:rPr>
          <w:rFonts w:ascii="Arial" w:hAnsi="Arial" w:cs="Arial"/>
          <w:lang w:eastAsia="pl-PL"/>
        </w:rPr>
        <w:t>inansowej</w:t>
      </w:r>
      <w:r w:rsidR="00D169BC">
        <w:rPr>
          <w:rFonts w:ascii="Arial" w:hAnsi="Arial" w:cs="Arial"/>
          <w:lang w:eastAsia="pl-PL"/>
        </w:rPr>
        <w:t>, o której mowa w ust. 8</w:t>
      </w:r>
      <w:r w:rsidRPr="0085465F">
        <w:rPr>
          <w:rFonts w:ascii="Arial" w:hAnsi="Arial" w:cs="Arial"/>
          <w:lang w:eastAsia="pl-PL"/>
        </w:rPr>
        <w:t>, skutkuje obniżeniem przez Województwo wysokości Pomocy finansowej, udziel</w:t>
      </w:r>
      <w:r w:rsidR="00445D9B">
        <w:rPr>
          <w:rFonts w:ascii="Arial" w:hAnsi="Arial" w:cs="Arial"/>
          <w:lang w:eastAsia="pl-PL"/>
        </w:rPr>
        <w:t>anej</w:t>
      </w:r>
      <w:r w:rsidRPr="0085465F">
        <w:rPr>
          <w:rFonts w:ascii="Arial" w:hAnsi="Arial" w:cs="Arial"/>
          <w:lang w:eastAsia="pl-PL"/>
        </w:rPr>
        <w:t xml:space="preserve"> Beneficjentowi, do wartości spełniającej wymogi, o których m</w:t>
      </w:r>
      <w:r w:rsidR="00D169BC">
        <w:rPr>
          <w:rFonts w:ascii="Arial" w:hAnsi="Arial" w:cs="Arial"/>
          <w:lang w:eastAsia="pl-PL"/>
        </w:rPr>
        <w:t>owa w ust 8 i 9</w:t>
      </w:r>
      <w:r w:rsidRPr="0085465F">
        <w:rPr>
          <w:rFonts w:ascii="Arial" w:hAnsi="Arial" w:cs="Arial"/>
          <w:lang w:eastAsia="pl-PL"/>
        </w:rPr>
        <w:t>.</w:t>
      </w:r>
    </w:p>
    <w:p w14:paraId="12956267" w14:textId="706402EF" w:rsidR="0085465F" w:rsidRPr="0085465F" w:rsidRDefault="0085465F" w:rsidP="0085465F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>Pomoc finansowa w ramach „</w:t>
      </w:r>
      <w:r w:rsidR="003B2590">
        <w:rPr>
          <w:rFonts w:ascii="Arial" w:hAnsi="Arial" w:cs="Arial"/>
          <w:lang w:eastAsia="pl-PL"/>
        </w:rPr>
        <w:t>MIAS MAZOWSZE 2020</w:t>
      </w:r>
      <w:r w:rsidRPr="0085465F">
        <w:rPr>
          <w:rFonts w:ascii="Arial" w:hAnsi="Arial" w:cs="Arial"/>
          <w:lang w:eastAsia="pl-PL"/>
        </w:rPr>
        <w:t>” zostanie przyznana/udzielona Beneficjentowi prze</w:t>
      </w:r>
      <w:r w:rsidR="008C45A0">
        <w:rPr>
          <w:rFonts w:ascii="Arial" w:hAnsi="Arial" w:cs="Arial"/>
          <w:lang w:eastAsia="pl-PL"/>
        </w:rPr>
        <w:t xml:space="preserve">z Województwo jako zwrot części </w:t>
      </w:r>
      <w:r w:rsidRPr="0085465F">
        <w:rPr>
          <w:rFonts w:ascii="Arial" w:hAnsi="Arial" w:cs="Arial"/>
          <w:lang w:eastAsia="pl-PL"/>
        </w:rPr>
        <w:t>Kosztów kwalifikowalnych Zadania</w:t>
      </w:r>
      <w:r w:rsidR="00D87BAC">
        <w:rPr>
          <w:rFonts w:ascii="Arial" w:hAnsi="Arial" w:cs="Arial"/>
          <w:lang w:eastAsia="pl-PL"/>
        </w:rPr>
        <w:t>, uiszcz</w:t>
      </w:r>
      <w:r w:rsidR="00E03CFC">
        <w:rPr>
          <w:rFonts w:ascii="Arial" w:hAnsi="Arial" w:cs="Arial"/>
          <w:lang w:eastAsia="pl-PL"/>
        </w:rPr>
        <w:t>anych</w:t>
      </w:r>
      <w:r w:rsidR="00D87BAC">
        <w:rPr>
          <w:rFonts w:ascii="Arial" w:hAnsi="Arial" w:cs="Arial"/>
          <w:lang w:eastAsia="pl-PL"/>
        </w:rPr>
        <w:t xml:space="preserve"> </w:t>
      </w:r>
      <w:r w:rsidRPr="0085465F">
        <w:rPr>
          <w:rFonts w:ascii="Arial" w:hAnsi="Arial" w:cs="Arial"/>
          <w:lang w:eastAsia="pl-PL"/>
        </w:rPr>
        <w:t>w ramach jego realizacji przez Beneficjenta.</w:t>
      </w:r>
    </w:p>
    <w:p w14:paraId="07ECD40D" w14:textId="47D175BF" w:rsidR="0085465F" w:rsidRPr="0085465F" w:rsidRDefault="0085465F" w:rsidP="0085465F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 xml:space="preserve">Podstawą udzielenia Beneficjentowi przez Województwo Pomocy finansowej na dofinansowanie Zadania </w:t>
      </w:r>
      <w:r w:rsidR="00E03CFC">
        <w:rPr>
          <w:rFonts w:ascii="Arial" w:hAnsi="Arial" w:cs="Arial"/>
          <w:lang w:eastAsia="pl-PL"/>
        </w:rPr>
        <w:t xml:space="preserve">jest </w:t>
      </w:r>
      <w:r w:rsidRPr="0085465F">
        <w:rPr>
          <w:rFonts w:ascii="Arial" w:hAnsi="Arial" w:cs="Arial"/>
          <w:lang w:eastAsia="pl-PL"/>
        </w:rPr>
        <w:t xml:space="preserve">zawarta pomiędzy Województwem a Beneficjentem Umowa o udzieleniu pomocy finansowej. Wzór Umowy o udzieleniu pomocy finansowej zostanie zamieszczony na stronie </w:t>
      </w:r>
      <w:r w:rsidRPr="008C45A0">
        <w:rPr>
          <w:rFonts w:ascii="Arial" w:hAnsi="Arial" w:cs="Arial"/>
          <w:lang w:eastAsia="pl-PL"/>
        </w:rPr>
        <w:t xml:space="preserve">internetowej </w:t>
      </w:r>
      <w:hyperlink r:id="rId12" w:history="1">
        <w:r w:rsidRPr="008C45A0">
          <w:rPr>
            <w:rFonts w:ascii="Arial" w:hAnsi="Arial" w:cs="Arial"/>
            <w:color w:val="0563C1" w:themeColor="hyperlink"/>
            <w:u w:val="single"/>
            <w:lang w:eastAsia="pl-PL"/>
          </w:rPr>
          <w:t>www.mazovia.pl</w:t>
        </w:r>
      </w:hyperlink>
      <w:r w:rsidRPr="008C45A0">
        <w:rPr>
          <w:rFonts w:ascii="Arial" w:hAnsi="Arial" w:cs="Arial"/>
          <w:u w:val="single"/>
          <w:lang w:eastAsia="pl-PL"/>
        </w:rPr>
        <w:t>.</w:t>
      </w:r>
    </w:p>
    <w:p w14:paraId="238FA6E7" w14:textId="77777777" w:rsidR="0085465F" w:rsidRPr="0085465F" w:rsidRDefault="0085465F" w:rsidP="0085465F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 xml:space="preserve">Ostateczna wysokość Pomocy finansowej udzielonej Beneficjentowi przez Województwo jako dofinansowanie Zadania: </w:t>
      </w:r>
    </w:p>
    <w:p w14:paraId="5902BDE3" w14:textId="666D9D8F" w:rsidR="0085465F" w:rsidRPr="0085465F" w:rsidRDefault="0085465F" w:rsidP="00C146F8">
      <w:pPr>
        <w:numPr>
          <w:ilvl w:val="1"/>
          <w:numId w:val="11"/>
        </w:numPr>
        <w:spacing w:after="0" w:line="360" w:lineRule="auto"/>
        <w:ind w:left="709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 xml:space="preserve">nie może być wyższa niż kwota wskazanej na „Liście Beneficjentów </w:t>
      </w:r>
      <w:r w:rsidR="003B2590">
        <w:rPr>
          <w:rFonts w:ascii="Arial" w:hAnsi="Arial" w:cs="Arial"/>
          <w:lang w:eastAsia="pl-PL"/>
        </w:rPr>
        <w:t>MIAS MAZOWSZE 2020</w:t>
      </w:r>
      <w:r w:rsidRPr="0085465F">
        <w:rPr>
          <w:rFonts w:ascii="Arial" w:hAnsi="Arial" w:cs="Arial"/>
          <w:lang w:eastAsia="pl-PL"/>
        </w:rPr>
        <w:t>” Pomocy finansowej przyznanej na dofinansowanie tego Zadania;</w:t>
      </w:r>
    </w:p>
    <w:p w14:paraId="593BA2BA" w14:textId="0DD3B100" w:rsidR="0085465F" w:rsidRPr="0085465F" w:rsidRDefault="0085465F" w:rsidP="00C146F8">
      <w:pPr>
        <w:numPr>
          <w:ilvl w:val="1"/>
          <w:numId w:val="11"/>
        </w:numPr>
        <w:spacing w:after="0" w:line="360" w:lineRule="auto"/>
        <w:ind w:left="709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>może być równa lub niższa niż kwota wskazan</w:t>
      </w:r>
      <w:r w:rsidR="002531D9">
        <w:rPr>
          <w:rFonts w:ascii="Arial" w:hAnsi="Arial" w:cs="Arial"/>
          <w:lang w:eastAsia="pl-PL"/>
        </w:rPr>
        <w:t>a</w:t>
      </w:r>
      <w:r w:rsidRPr="0085465F">
        <w:rPr>
          <w:rFonts w:ascii="Arial" w:hAnsi="Arial" w:cs="Arial"/>
          <w:lang w:eastAsia="pl-PL"/>
        </w:rPr>
        <w:t xml:space="preserve"> na „Liście Beneficjentów </w:t>
      </w:r>
      <w:r w:rsidR="003B2590">
        <w:rPr>
          <w:rFonts w:ascii="Arial" w:hAnsi="Arial" w:cs="Arial"/>
          <w:lang w:eastAsia="pl-PL"/>
        </w:rPr>
        <w:t>MIAS MAZOWSZE 2020</w:t>
      </w:r>
      <w:r w:rsidRPr="0085465F">
        <w:rPr>
          <w:rFonts w:ascii="Arial" w:hAnsi="Arial" w:cs="Arial"/>
          <w:lang w:eastAsia="pl-PL"/>
        </w:rPr>
        <w:t>” Pomocy finansowej przyznanej na dofinansowanie tego Zadania;</w:t>
      </w:r>
    </w:p>
    <w:p w14:paraId="5FDE9DAC" w14:textId="741D474A" w:rsidR="0085465F" w:rsidRPr="0085465F" w:rsidRDefault="00E03CFC" w:rsidP="00C146F8">
      <w:pPr>
        <w:numPr>
          <w:ilvl w:val="1"/>
          <w:numId w:val="11"/>
        </w:numPr>
        <w:spacing w:after="0" w:line="360" w:lineRule="auto"/>
        <w:ind w:left="709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jest</w:t>
      </w:r>
      <w:r w:rsidRPr="0085465F">
        <w:rPr>
          <w:rFonts w:ascii="Arial" w:hAnsi="Arial" w:cs="Arial"/>
          <w:lang w:eastAsia="pl-PL"/>
        </w:rPr>
        <w:t xml:space="preserve"> </w:t>
      </w:r>
      <w:r w:rsidR="0085465F" w:rsidRPr="0085465F">
        <w:rPr>
          <w:rFonts w:ascii="Arial" w:hAnsi="Arial" w:cs="Arial"/>
          <w:lang w:eastAsia="pl-PL"/>
        </w:rPr>
        <w:t>ustal</w:t>
      </w:r>
      <w:r>
        <w:rPr>
          <w:rFonts w:ascii="Arial" w:hAnsi="Arial" w:cs="Arial"/>
          <w:lang w:eastAsia="pl-PL"/>
        </w:rPr>
        <w:t>a</w:t>
      </w:r>
      <w:r w:rsidR="0085465F" w:rsidRPr="0085465F">
        <w:rPr>
          <w:rFonts w:ascii="Arial" w:hAnsi="Arial" w:cs="Arial"/>
          <w:lang w:eastAsia="pl-PL"/>
        </w:rPr>
        <w:t>na przez Departament na podstawie analizy przedłożonej Województwu przez Beneficjenta dokumentacji rozliczającej realizację tego Zadania z uwzględnieniem Zasad oraz zapisów Wniosku o przyznanie pomocy finansowej i Umowy o udzieleniu pomocy finansowej dotyczących tego Zadania.</w:t>
      </w:r>
    </w:p>
    <w:p w14:paraId="7A53C318" w14:textId="05AF944E" w:rsidR="0085465F" w:rsidRPr="0085465F" w:rsidRDefault="0085465F" w:rsidP="0085465F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>Pomoc finansowa przyznana Beneficjentowi w ramach „</w:t>
      </w:r>
      <w:r w:rsidR="003B2590">
        <w:rPr>
          <w:rFonts w:ascii="Arial" w:hAnsi="Arial" w:cs="Arial"/>
          <w:lang w:eastAsia="pl-PL"/>
        </w:rPr>
        <w:t>MIAS MAZOWSZE 2020</w:t>
      </w:r>
      <w:r w:rsidRPr="0085465F">
        <w:rPr>
          <w:rFonts w:ascii="Arial" w:hAnsi="Arial" w:cs="Arial"/>
          <w:lang w:eastAsia="pl-PL"/>
        </w:rPr>
        <w:t>” na dofinaso</w:t>
      </w:r>
      <w:r w:rsidR="00163534">
        <w:rPr>
          <w:rFonts w:ascii="Arial" w:hAnsi="Arial" w:cs="Arial"/>
          <w:lang w:eastAsia="pl-PL"/>
        </w:rPr>
        <w:t xml:space="preserve">wanie Zadania zostanie </w:t>
      </w:r>
      <w:r w:rsidR="000856F4">
        <w:rPr>
          <w:rFonts w:ascii="Arial" w:hAnsi="Arial" w:cs="Arial"/>
          <w:lang w:eastAsia="pl-PL"/>
        </w:rPr>
        <w:t>przekazana</w:t>
      </w:r>
      <w:r w:rsidR="00163534">
        <w:rPr>
          <w:rFonts w:ascii="Arial" w:hAnsi="Arial" w:cs="Arial"/>
          <w:lang w:eastAsia="pl-PL"/>
        </w:rPr>
        <w:t xml:space="preserve"> </w:t>
      </w:r>
      <w:r w:rsidRPr="0085465F">
        <w:rPr>
          <w:rFonts w:ascii="Arial" w:hAnsi="Arial" w:cs="Arial"/>
          <w:lang w:eastAsia="pl-PL"/>
        </w:rPr>
        <w:lastRenderedPageBreak/>
        <w:t>Beneficjentowi przez Województwo po dokonaniu przez Beneficjenta rozliczenia z realizacji tego Zadania</w:t>
      </w:r>
      <w:r w:rsidR="000856F4">
        <w:rPr>
          <w:rFonts w:ascii="Arial" w:hAnsi="Arial" w:cs="Arial"/>
          <w:lang w:eastAsia="pl-PL"/>
        </w:rPr>
        <w:t xml:space="preserve"> w terminie wynikającym z </w:t>
      </w:r>
      <w:r w:rsidR="005A292C" w:rsidRPr="005A292C">
        <w:rPr>
          <w:rFonts w:ascii="Arial" w:hAnsi="Arial" w:cs="Arial"/>
          <w:lang w:eastAsia="pl-PL"/>
        </w:rPr>
        <w:t>Umowy o udzielen</w:t>
      </w:r>
      <w:r w:rsidR="005A292C">
        <w:rPr>
          <w:rFonts w:ascii="Arial" w:hAnsi="Arial" w:cs="Arial"/>
          <w:lang w:eastAsia="pl-PL"/>
        </w:rPr>
        <w:t>iu pomocy finansowej</w:t>
      </w:r>
      <w:r w:rsidRPr="0085465F">
        <w:rPr>
          <w:rFonts w:ascii="Arial" w:hAnsi="Arial" w:cs="Arial"/>
          <w:lang w:eastAsia="pl-PL"/>
        </w:rPr>
        <w:t>.</w:t>
      </w:r>
    </w:p>
    <w:p w14:paraId="7A707A55" w14:textId="469403E5" w:rsidR="0085465F" w:rsidRPr="0085465F" w:rsidRDefault="0085465F" w:rsidP="0085465F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 xml:space="preserve">W </w:t>
      </w:r>
      <w:r w:rsidR="003B2C29">
        <w:rPr>
          <w:rFonts w:ascii="Arial" w:hAnsi="Arial" w:cs="Arial"/>
          <w:lang w:eastAsia="pl-PL"/>
        </w:rPr>
        <w:t>przypadku</w:t>
      </w:r>
      <w:r w:rsidRPr="0085465F">
        <w:rPr>
          <w:rFonts w:ascii="Arial" w:hAnsi="Arial" w:cs="Arial"/>
          <w:lang w:eastAsia="pl-PL"/>
        </w:rPr>
        <w:t>, gdy Beneficjent otrzyma niepodlegające zwrotowi wsparcie finansowe</w:t>
      </w:r>
      <w:r w:rsidRPr="0085465F">
        <w:rPr>
          <w:rFonts w:ascii="Arial" w:hAnsi="Arial" w:cs="Arial"/>
          <w:lang w:eastAsia="pl-PL"/>
        </w:rPr>
        <w:br/>
        <w:t>Zadania, które będzie pochodzić z innych instrumentów wsparcia niż „</w:t>
      </w:r>
      <w:r w:rsidR="003B2590">
        <w:rPr>
          <w:rFonts w:ascii="Arial" w:hAnsi="Arial" w:cs="Arial"/>
          <w:lang w:eastAsia="pl-PL"/>
        </w:rPr>
        <w:t>MIAS MAZOWSZE 2020</w:t>
      </w:r>
      <w:r w:rsidRPr="0085465F">
        <w:rPr>
          <w:rFonts w:ascii="Arial" w:hAnsi="Arial" w:cs="Arial"/>
          <w:lang w:eastAsia="pl-PL"/>
        </w:rPr>
        <w:t xml:space="preserve">” np. z budżetu państwa lub innych środków pochodzenia krajowego (z wyjątkiem środków finansowych pochodzących z Funduszu Sołeckiego), bądź budżetu Unii Europejskiej lub innych środków pochodzących ze źródeł zagranicznych, to </w:t>
      </w:r>
      <w:r w:rsidRPr="0085465F">
        <w:rPr>
          <w:rFonts w:ascii="Arial" w:eastAsiaTheme="minorHAnsi" w:hAnsi="Arial" w:cs="Arial"/>
        </w:rPr>
        <w:t>Beneficjent</w:t>
      </w:r>
      <w:r w:rsidRPr="0085465F">
        <w:rPr>
          <w:rFonts w:ascii="Arial" w:hAnsi="Arial" w:cs="Arial"/>
          <w:lang w:eastAsia="pl-PL"/>
        </w:rPr>
        <w:t xml:space="preserve"> jest bezwzględnie zobowiązany zwrócić Województwu środki finansowe w kwocie równej wysokości wsparcia finansowego otrzymanego z innego źródła, lecz nie wyższej niż wartość Pomocy finansowej udzielonej na dofinansowanie tego Zadania w ramach „</w:t>
      </w:r>
      <w:r w:rsidR="003B2590">
        <w:rPr>
          <w:rFonts w:ascii="Arial" w:hAnsi="Arial" w:cs="Arial"/>
          <w:lang w:eastAsia="pl-PL"/>
        </w:rPr>
        <w:t>MIAS MAZOWSZE 2020</w:t>
      </w:r>
      <w:r w:rsidRPr="0085465F">
        <w:rPr>
          <w:rFonts w:ascii="Arial" w:hAnsi="Arial" w:cs="Arial"/>
          <w:lang w:eastAsia="pl-PL"/>
        </w:rPr>
        <w:t xml:space="preserve">”. </w:t>
      </w:r>
      <w:r w:rsidRPr="0085465F">
        <w:rPr>
          <w:rFonts w:ascii="Arial" w:eastAsiaTheme="minorHAnsi" w:hAnsi="Arial" w:cs="Arial"/>
        </w:rPr>
        <w:t>Beneficjent</w:t>
      </w:r>
      <w:r w:rsidRPr="0085465F">
        <w:rPr>
          <w:rFonts w:ascii="Arial" w:hAnsi="Arial" w:cs="Arial"/>
          <w:lang w:eastAsia="pl-PL"/>
        </w:rPr>
        <w:t xml:space="preserve"> dokonuje zwrotu należnych Województwu środków Pomocy finansowej w dniu otrzymania wsparcia finansowego pochodzącego z innego źródła. Za każdy dzień opóźnienia w dokonaniu zwrotu kwoty należnej Województwu nalicza</w:t>
      </w:r>
      <w:r w:rsidR="00E03CFC">
        <w:rPr>
          <w:rFonts w:ascii="Arial" w:hAnsi="Arial" w:cs="Arial"/>
          <w:lang w:eastAsia="pl-PL"/>
        </w:rPr>
        <w:t xml:space="preserve"> się </w:t>
      </w:r>
      <w:r w:rsidRPr="0085465F">
        <w:rPr>
          <w:rFonts w:ascii="Arial" w:eastAsiaTheme="minorHAnsi" w:hAnsi="Arial" w:cs="Arial"/>
        </w:rPr>
        <w:t>Beneficjentowi</w:t>
      </w:r>
      <w:r w:rsidRPr="0085465F">
        <w:rPr>
          <w:rFonts w:ascii="Arial" w:hAnsi="Arial" w:cs="Arial"/>
          <w:lang w:eastAsia="pl-PL"/>
        </w:rPr>
        <w:t xml:space="preserve"> od tej kwoty odsetki w wysokości określonej  </w:t>
      </w:r>
      <w:r w:rsidR="008E546D">
        <w:rPr>
          <w:rFonts w:ascii="Arial" w:hAnsi="Arial" w:cs="Arial"/>
          <w:lang w:eastAsia="pl-PL"/>
        </w:rPr>
        <w:t>jak dla zaległości podatkowych.</w:t>
      </w:r>
    </w:p>
    <w:p w14:paraId="7812E7C9" w14:textId="77777777" w:rsidR="0085465F" w:rsidRPr="0085465F" w:rsidRDefault="0085465F" w:rsidP="0085465F">
      <w:pPr>
        <w:spacing w:after="0" w:line="360" w:lineRule="auto"/>
        <w:rPr>
          <w:rFonts w:ascii="Arial" w:hAnsi="Arial" w:cs="Arial"/>
          <w:lang w:eastAsia="pl-PL"/>
        </w:rPr>
      </w:pPr>
    </w:p>
    <w:p w14:paraId="08530B0D" w14:textId="77777777" w:rsidR="0085465F" w:rsidRPr="0085465F" w:rsidRDefault="0085465F" w:rsidP="0085465F">
      <w:pPr>
        <w:keepNext/>
        <w:keepLines/>
        <w:spacing w:after="0" w:line="360" w:lineRule="auto"/>
        <w:jc w:val="center"/>
        <w:outlineLvl w:val="1"/>
        <w:rPr>
          <w:rFonts w:ascii="Arial" w:hAnsi="Arial" w:cstheme="majorBidi"/>
          <w:b/>
          <w:szCs w:val="26"/>
          <w:lang w:eastAsia="pl-PL"/>
        </w:rPr>
      </w:pPr>
      <w:r w:rsidRPr="0085465F">
        <w:rPr>
          <w:rFonts w:ascii="Arial" w:hAnsi="Arial" w:cstheme="majorBidi"/>
          <w:b/>
          <w:szCs w:val="26"/>
          <w:lang w:eastAsia="pl-PL"/>
        </w:rPr>
        <w:t>§ 11. Zasady realizacji Zadania i rozliczenia otrzymanej Pomocy finansowej</w:t>
      </w:r>
    </w:p>
    <w:p w14:paraId="2826F52B" w14:textId="36B8D030" w:rsidR="0085465F" w:rsidRPr="0085465F" w:rsidRDefault="0085465F" w:rsidP="0085465F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>Zadanie musi zostać zrealizowane przez Beneficjenta zgodnie z niniejszy</w:t>
      </w:r>
      <w:r w:rsidR="00E03CFC">
        <w:rPr>
          <w:rFonts w:ascii="Arial" w:hAnsi="Arial" w:cs="Arial"/>
          <w:lang w:eastAsia="pl-PL"/>
        </w:rPr>
        <w:t>mi</w:t>
      </w:r>
      <w:r w:rsidRPr="0085465F">
        <w:rPr>
          <w:rFonts w:ascii="Arial" w:hAnsi="Arial" w:cs="Arial"/>
          <w:lang w:eastAsia="pl-PL"/>
        </w:rPr>
        <w:t xml:space="preserve"> Zasad</w:t>
      </w:r>
      <w:r w:rsidR="00E03CFC">
        <w:rPr>
          <w:rFonts w:ascii="Arial" w:hAnsi="Arial" w:cs="Arial"/>
          <w:lang w:eastAsia="pl-PL"/>
        </w:rPr>
        <w:t>ami</w:t>
      </w:r>
      <w:r w:rsidRPr="0085465F">
        <w:rPr>
          <w:rFonts w:ascii="Arial" w:hAnsi="Arial" w:cs="Arial"/>
          <w:lang w:eastAsia="pl-PL"/>
        </w:rPr>
        <w:t xml:space="preserve"> oraz Wniosk</w:t>
      </w:r>
      <w:r w:rsidR="00E03CFC">
        <w:rPr>
          <w:rFonts w:ascii="Arial" w:hAnsi="Arial" w:cs="Arial"/>
          <w:lang w:eastAsia="pl-PL"/>
        </w:rPr>
        <w:t>iem</w:t>
      </w:r>
      <w:r w:rsidRPr="0085465F">
        <w:rPr>
          <w:rFonts w:ascii="Arial" w:hAnsi="Arial" w:cs="Arial"/>
          <w:lang w:eastAsia="pl-PL"/>
        </w:rPr>
        <w:t xml:space="preserve"> o przyznanie pomocy finansowej i Umow</w:t>
      </w:r>
      <w:r w:rsidR="00E03CFC">
        <w:rPr>
          <w:rFonts w:ascii="Arial" w:hAnsi="Arial" w:cs="Arial"/>
          <w:lang w:eastAsia="pl-PL"/>
        </w:rPr>
        <w:t>ą</w:t>
      </w:r>
      <w:r w:rsidRPr="0085465F">
        <w:rPr>
          <w:rFonts w:ascii="Arial" w:hAnsi="Arial" w:cs="Arial"/>
          <w:lang w:eastAsia="pl-PL"/>
        </w:rPr>
        <w:t xml:space="preserve"> o udzieleniu pomocy finansowej dotyczących tego Zadania. Realizacj</w:t>
      </w:r>
      <w:r w:rsidR="00F41EDC">
        <w:rPr>
          <w:rFonts w:ascii="Arial" w:hAnsi="Arial" w:cs="Arial"/>
          <w:lang w:eastAsia="pl-PL"/>
        </w:rPr>
        <w:t>a</w:t>
      </w:r>
      <w:r w:rsidRPr="0085465F">
        <w:rPr>
          <w:rFonts w:ascii="Arial" w:hAnsi="Arial" w:cs="Arial"/>
          <w:lang w:eastAsia="pl-PL"/>
        </w:rPr>
        <w:t xml:space="preserve"> Zadania przez Beneficjenta niezgodnie z ww. dokument</w:t>
      </w:r>
      <w:r w:rsidR="00E03CFC">
        <w:rPr>
          <w:rFonts w:ascii="Arial" w:hAnsi="Arial" w:cs="Arial"/>
          <w:lang w:eastAsia="pl-PL"/>
        </w:rPr>
        <w:t>ami</w:t>
      </w:r>
      <w:r w:rsidRPr="0085465F">
        <w:rPr>
          <w:rFonts w:ascii="Arial" w:hAnsi="Arial" w:cs="Arial"/>
          <w:lang w:eastAsia="pl-PL"/>
        </w:rPr>
        <w:t xml:space="preserve"> może skutkować utratą przez Beneficjenta całości lub części Pomocy finansowej przyznanej Beneficjentowi w ramach „</w:t>
      </w:r>
      <w:r w:rsidR="003B2590">
        <w:rPr>
          <w:rFonts w:ascii="Arial" w:hAnsi="Arial" w:cs="Arial"/>
          <w:lang w:eastAsia="pl-PL"/>
        </w:rPr>
        <w:t>MIAS MAZOWSZE 2020</w:t>
      </w:r>
      <w:r w:rsidR="003F1031">
        <w:rPr>
          <w:rFonts w:ascii="Arial" w:hAnsi="Arial" w:cs="Arial"/>
          <w:lang w:eastAsia="pl-PL"/>
        </w:rPr>
        <w:t xml:space="preserve">” na dofinansowanie </w:t>
      </w:r>
      <w:r w:rsidRPr="0085465F">
        <w:rPr>
          <w:rFonts w:ascii="Arial" w:hAnsi="Arial" w:cs="Arial"/>
          <w:lang w:eastAsia="pl-PL"/>
        </w:rPr>
        <w:t>tego Zadania.</w:t>
      </w:r>
    </w:p>
    <w:p w14:paraId="25F989B0" w14:textId="6B179A86" w:rsidR="00CA0E83" w:rsidRDefault="00CA0E83" w:rsidP="0085465F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uzasadnionych przypadkach Beneficjent może dokonać </w:t>
      </w:r>
      <w:r w:rsidR="00A9762C">
        <w:rPr>
          <w:rFonts w:ascii="Arial" w:hAnsi="Arial" w:cs="Arial"/>
          <w:lang w:eastAsia="pl-PL"/>
        </w:rPr>
        <w:t>modyfikacji</w:t>
      </w:r>
      <w:r>
        <w:rPr>
          <w:rFonts w:ascii="Arial" w:hAnsi="Arial" w:cs="Arial"/>
          <w:lang w:eastAsia="pl-PL"/>
        </w:rPr>
        <w:t xml:space="preserve"> zakresu Zadania </w:t>
      </w:r>
      <w:r w:rsidR="00A9762C">
        <w:rPr>
          <w:rFonts w:ascii="Arial" w:hAnsi="Arial" w:cs="Arial"/>
          <w:lang w:eastAsia="pl-PL"/>
        </w:rPr>
        <w:t xml:space="preserve">poprzez zmianę, zmniejszenie lub zwiększenie jego zakresu </w:t>
      </w:r>
      <w:r>
        <w:rPr>
          <w:rFonts w:ascii="Arial" w:hAnsi="Arial" w:cs="Arial"/>
          <w:lang w:eastAsia="pl-PL"/>
        </w:rPr>
        <w:t>pod warunkiem, że zm</w:t>
      </w:r>
      <w:r w:rsidR="00A9762C">
        <w:rPr>
          <w:rFonts w:ascii="Arial" w:hAnsi="Arial" w:cs="Arial"/>
          <w:lang w:eastAsia="pl-PL"/>
        </w:rPr>
        <w:t>odyfikowany</w:t>
      </w:r>
      <w:r>
        <w:rPr>
          <w:rFonts w:ascii="Arial" w:hAnsi="Arial" w:cs="Arial"/>
          <w:lang w:eastAsia="pl-PL"/>
        </w:rPr>
        <w:t xml:space="preserve"> zakres Zadania będzie </w:t>
      </w:r>
      <w:r w:rsidRPr="00CA0E83">
        <w:rPr>
          <w:rFonts w:ascii="Arial" w:hAnsi="Arial" w:cs="Arial"/>
          <w:lang w:eastAsia="pl-PL"/>
        </w:rPr>
        <w:t>uzasadniony</w:t>
      </w:r>
      <w:r w:rsidR="00D14D98">
        <w:rPr>
          <w:rFonts w:ascii="Arial" w:hAnsi="Arial" w:cs="Arial"/>
          <w:lang w:eastAsia="pl-PL"/>
        </w:rPr>
        <w:t>,</w:t>
      </w:r>
      <w:r w:rsidRPr="00CA0E83">
        <w:rPr>
          <w:rFonts w:ascii="Arial" w:hAnsi="Arial" w:cs="Arial"/>
          <w:lang w:eastAsia="pl-PL"/>
        </w:rPr>
        <w:t xml:space="preserve"> zbieżny z przedmiotem realizacji Zadania określonym nazwą tego Zadania</w:t>
      </w:r>
      <w:r w:rsidR="00E03CFC">
        <w:rPr>
          <w:rFonts w:ascii="Arial" w:hAnsi="Arial" w:cs="Arial"/>
          <w:lang w:eastAsia="pl-PL"/>
        </w:rPr>
        <w:t>,</w:t>
      </w:r>
      <w:r w:rsidRPr="00CA0E83">
        <w:rPr>
          <w:rFonts w:ascii="Arial" w:hAnsi="Arial" w:cs="Arial"/>
          <w:lang w:eastAsia="pl-PL"/>
        </w:rPr>
        <w:t xml:space="preserve"> zapisaną na „Liście </w:t>
      </w:r>
      <w:r>
        <w:rPr>
          <w:rFonts w:ascii="Arial" w:hAnsi="Arial" w:cs="Arial"/>
          <w:lang w:eastAsia="pl-PL"/>
        </w:rPr>
        <w:t>Beneficjentów MIAS MAZOWSZE 2020”</w:t>
      </w:r>
      <w:r w:rsidR="00D91871">
        <w:rPr>
          <w:rFonts w:ascii="Arial" w:hAnsi="Arial" w:cs="Arial"/>
          <w:lang w:eastAsia="pl-PL"/>
        </w:rPr>
        <w:t xml:space="preserve"> oraz zgodny z § 4</w:t>
      </w:r>
      <w:r>
        <w:rPr>
          <w:rFonts w:ascii="Arial" w:hAnsi="Arial" w:cs="Arial"/>
          <w:lang w:eastAsia="pl-PL"/>
        </w:rPr>
        <w:t>.</w:t>
      </w:r>
    </w:p>
    <w:p w14:paraId="68625F2E" w14:textId="0D7C99F6" w:rsidR="00CA0E83" w:rsidRDefault="00CA0E83" w:rsidP="0085465F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Beneficjent może wystąpić do Departamentu o wyrażenie zgody na modyfikację</w:t>
      </w:r>
      <w:r w:rsidR="00D91871">
        <w:rPr>
          <w:rFonts w:ascii="Arial" w:hAnsi="Arial" w:cs="Arial"/>
          <w:lang w:eastAsia="pl-PL"/>
        </w:rPr>
        <w:t xml:space="preserve"> zakresu Zadania</w:t>
      </w:r>
      <w:r>
        <w:rPr>
          <w:rFonts w:ascii="Arial" w:hAnsi="Arial" w:cs="Arial"/>
          <w:lang w:eastAsia="pl-PL"/>
        </w:rPr>
        <w:t xml:space="preserve"> opisując zakres proponowanej zmiany. </w:t>
      </w:r>
      <w:r w:rsidR="00E03CFC">
        <w:rPr>
          <w:rFonts w:ascii="Arial" w:hAnsi="Arial" w:cs="Arial"/>
          <w:lang w:eastAsia="pl-PL"/>
        </w:rPr>
        <w:t xml:space="preserve">Departament </w:t>
      </w:r>
      <w:r w:rsidR="00EB6D68">
        <w:rPr>
          <w:rFonts w:ascii="Arial" w:hAnsi="Arial" w:cs="Arial"/>
          <w:lang w:eastAsia="pl-PL"/>
        </w:rPr>
        <w:t xml:space="preserve"> udziela</w:t>
      </w:r>
      <w:r w:rsidR="00E03CFC">
        <w:rPr>
          <w:rFonts w:ascii="Arial" w:hAnsi="Arial" w:cs="Arial"/>
          <w:lang w:eastAsia="pl-PL"/>
        </w:rPr>
        <w:t xml:space="preserve"> odpowiedzi</w:t>
      </w:r>
      <w:r w:rsidR="00EB6D68">
        <w:rPr>
          <w:rFonts w:ascii="Arial" w:hAnsi="Arial" w:cs="Arial"/>
          <w:lang w:eastAsia="pl-PL"/>
        </w:rPr>
        <w:t xml:space="preserve"> w formie pisemnej.</w:t>
      </w:r>
    </w:p>
    <w:p w14:paraId="1F66E5B6" w14:textId="3794EA2C" w:rsidR="00EB6D68" w:rsidRDefault="00EB6D68" w:rsidP="0085465F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Z zastrzeżeniem postanowień ust. 2 </w:t>
      </w:r>
      <w:r w:rsidR="008B7429">
        <w:rPr>
          <w:rFonts w:ascii="Arial" w:hAnsi="Arial" w:cs="Arial"/>
          <w:lang w:eastAsia="pl-PL"/>
        </w:rPr>
        <w:t xml:space="preserve">i na własne ryzyko </w:t>
      </w:r>
      <w:r>
        <w:rPr>
          <w:rFonts w:ascii="Arial" w:hAnsi="Arial" w:cs="Arial"/>
          <w:lang w:eastAsia="pl-PL"/>
        </w:rPr>
        <w:t xml:space="preserve">Beneficjent może dokonać </w:t>
      </w:r>
      <w:r w:rsidR="00A9762C">
        <w:rPr>
          <w:rFonts w:ascii="Arial" w:hAnsi="Arial" w:cs="Arial"/>
          <w:lang w:eastAsia="pl-PL"/>
        </w:rPr>
        <w:t>modyfikacji</w:t>
      </w:r>
      <w:r>
        <w:rPr>
          <w:rFonts w:ascii="Arial" w:hAnsi="Arial" w:cs="Arial"/>
          <w:lang w:eastAsia="pl-PL"/>
        </w:rPr>
        <w:t xml:space="preserve"> zakresu Zadania bez uzyskania uprzedniej zgody Departamentu. W takim </w:t>
      </w:r>
      <w:r w:rsidR="00D91871">
        <w:rPr>
          <w:rFonts w:ascii="Arial" w:hAnsi="Arial" w:cs="Arial"/>
          <w:lang w:eastAsia="pl-PL"/>
        </w:rPr>
        <w:t xml:space="preserve">przypadku zgoda na zmianę </w:t>
      </w:r>
      <w:r w:rsidR="00550C2E">
        <w:rPr>
          <w:rFonts w:ascii="Arial" w:hAnsi="Arial" w:cs="Arial"/>
          <w:lang w:eastAsia="pl-PL"/>
        </w:rPr>
        <w:t xml:space="preserve">może być </w:t>
      </w:r>
      <w:r w:rsidR="00696E0F">
        <w:rPr>
          <w:rFonts w:ascii="Arial" w:hAnsi="Arial" w:cs="Arial"/>
          <w:lang w:eastAsia="pl-PL"/>
        </w:rPr>
        <w:t>udzielana</w:t>
      </w:r>
      <w:r w:rsidR="00D91871">
        <w:rPr>
          <w:rFonts w:ascii="Arial" w:hAnsi="Arial" w:cs="Arial"/>
          <w:lang w:eastAsia="pl-PL"/>
        </w:rPr>
        <w:t xml:space="preserve"> na etapie oceny Sprawozdania koń</w:t>
      </w:r>
      <w:r w:rsidR="003273CB">
        <w:rPr>
          <w:rFonts w:ascii="Arial" w:hAnsi="Arial" w:cs="Arial"/>
          <w:lang w:eastAsia="pl-PL"/>
        </w:rPr>
        <w:t>cowego poprzez jego akceptację</w:t>
      </w:r>
      <w:r w:rsidR="005A386C">
        <w:rPr>
          <w:rFonts w:ascii="Arial" w:hAnsi="Arial" w:cs="Arial"/>
          <w:lang w:eastAsia="pl-PL"/>
        </w:rPr>
        <w:t xml:space="preserve"> w formie notatki służbowej</w:t>
      </w:r>
      <w:r w:rsidR="007A2267">
        <w:rPr>
          <w:rFonts w:ascii="Arial" w:hAnsi="Arial" w:cs="Arial"/>
          <w:lang w:eastAsia="pl-PL"/>
        </w:rPr>
        <w:t xml:space="preserve"> sporządzanej przez Departament.</w:t>
      </w:r>
    </w:p>
    <w:p w14:paraId="6062CC9D" w14:textId="26A6B058" w:rsidR="00EB6D68" w:rsidRDefault="00EB6D68" w:rsidP="0085465F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zakresie</w:t>
      </w:r>
      <w:r w:rsidR="00E03CFC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w jakim </w:t>
      </w:r>
      <w:r w:rsidR="00A9762C">
        <w:rPr>
          <w:rFonts w:ascii="Arial" w:hAnsi="Arial" w:cs="Arial"/>
          <w:lang w:eastAsia="pl-PL"/>
        </w:rPr>
        <w:t xml:space="preserve">modyfikacja Zadania </w:t>
      </w:r>
      <w:r w:rsidR="00A7542C">
        <w:rPr>
          <w:rFonts w:ascii="Arial" w:hAnsi="Arial" w:cs="Arial"/>
          <w:lang w:eastAsia="pl-PL"/>
        </w:rPr>
        <w:t>okaż</w:t>
      </w:r>
      <w:r w:rsidR="00A9762C">
        <w:rPr>
          <w:rFonts w:ascii="Arial" w:hAnsi="Arial" w:cs="Arial"/>
          <w:lang w:eastAsia="pl-PL"/>
        </w:rPr>
        <w:t>e</w:t>
      </w:r>
      <w:r w:rsidR="00A7542C">
        <w:rPr>
          <w:rFonts w:ascii="Arial" w:hAnsi="Arial" w:cs="Arial"/>
          <w:lang w:eastAsia="pl-PL"/>
        </w:rPr>
        <w:t xml:space="preserve"> się</w:t>
      </w:r>
      <w:r w:rsidR="008B7429">
        <w:rPr>
          <w:rFonts w:ascii="Arial" w:hAnsi="Arial" w:cs="Arial"/>
          <w:lang w:eastAsia="pl-PL"/>
        </w:rPr>
        <w:t xml:space="preserve"> niezgodne z Zasadami </w:t>
      </w:r>
      <w:r w:rsidR="00D21558">
        <w:rPr>
          <w:rFonts w:ascii="Arial" w:hAnsi="Arial" w:cs="Arial"/>
          <w:lang w:eastAsia="pl-PL"/>
        </w:rPr>
        <w:t xml:space="preserve">– wydatki zostaną </w:t>
      </w:r>
      <w:r w:rsidR="00A7542C">
        <w:rPr>
          <w:rFonts w:ascii="Arial" w:hAnsi="Arial" w:cs="Arial"/>
          <w:lang w:eastAsia="pl-PL"/>
        </w:rPr>
        <w:t>uznane za niekwalifikowalne, a Pomoc finansowa stosownie pomniejszona.</w:t>
      </w:r>
      <w:r w:rsidR="00801B3A">
        <w:rPr>
          <w:rFonts w:ascii="Arial" w:hAnsi="Arial" w:cs="Arial"/>
          <w:lang w:eastAsia="pl-PL"/>
        </w:rPr>
        <w:t xml:space="preserve"> Tylko w przypadku pomniejszenia Pomocy finansowej beneficjent zostanie pisemnie powiadomiony o powodach i kwocie pomniejszenia.</w:t>
      </w:r>
    </w:p>
    <w:p w14:paraId="4085F6BE" w14:textId="15823CAC" w:rsidR="00696E0F" w:rsidRDefault="00B47C11" w:rsidP="0085465F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Departament</w:t>
      </w:r>
      <w:r w:rsidR="008E3A73">
        <w:rPr>
          <w:rFonts w:ascii="Arial" w:hAnsi="Arial" w:cs="Arial"/>
          <w:lang w:eastAsia="pl-PL"/>
        </w:rPr>
        <w:t xml:space="preserve"> może odmówić zgody na modyfikację Zadania, jeżeli </w:t>
      </w:r>
      <w:r w:rsidR="00E03CFC">
        <w:rPr>
          <w:rFonts w:ascii="Arial" w:hAnsi="Arial" w:cs="Arial"/>
          <w:lang w:eastAsia="pl-PL"/>
        </w:rPr>
        <w:t xml:space="preserve">wprowadzone </w:t>
      </w:r>
      <w:r w:rsidR="008E3A73">
        <w:rPr>
          <w:rFonts w:ascii="Arial" w:hAnsi="Arial" w:cs="Arial"/>
          <w:lang w:eastAsia="pl-PL"/>
        </w:rPr>
        <w:t>zmiany w sposób istotny odbiegają od pierwotnego zakresu Zadania.</w:t>
      </w:r>
    </w:p>
    <w:p w14:paraId="60643770" w14:textId="150B48D3" w:rsidR="0085465F" w:rsidRPr="0085465F" w:rsidRDefault="0085465F" w:rsidP="0085465F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>Zadanie powinno być realizowane przez Beneficjenta z należytą starannością,</w:t>
      </w:r>
      <w:r w:rsidRPr="0085465F">
        <w:rPr>
          <w:rFonts w:ascii="Arial" w:hAnsi="Arial" w:cs="Arial"/>
          <w:lang w:eastAsia="pl-PL"/>
        </w:rPr>
        <w:br/>
        <w:t xml:space="preserve">w szczególności podczas ponoszenia wydatków wchodzących w skład Kosztów kwalifikowalnych, rzetelnie, racjonalnie i oszczędnie, zgodnie z obowiązującymi </w:t>
      </w:r>
      <w:r w:rsidR="00741742">
        <w:rPr>
          <w:rFonts w:ascii="Arial" w:hAnsi="Arial" w:cs="Arial"/>
          <w:lang w:eastAsia="pl-PL"/>
        </w:rPr>
        <w:t xml:space="preserve">przepisami prawa, w sposób </w:t>
      </w:r>
      <w:r w:rsidRPr="0085465F">
        <w:rPr>
          <w:rFonts w:ascii="Arial" w:hAnsi="Arial" w:cs="Arial"/>
          <w:lang w:eastAsia="pl-PL"/>
        </w:rPr>
        <w:t>zapewni</w:t>
      </w:r>
      <w:r w:rsidR="00741742">
        <w:rPr>
          <w:rFonts w:ascii="Arial" w:hAnsi="Arial" w:cs="Arial"/>
          <w:lang w:eastAsia="pl-PL"/>
        </w:rPr>
        <w:t>ający</w:t>
      </w:r>
      <w:r w:rsidRPr="0085465F">
        <w:rPr>
          <w:rFonts w:ascii="Arial" w:hAnsi="Arial" w:cs="Arial"/>
          <w:lang w:eastAsia="pl-PL"/>
        </w:rPr>
        <w:t xml:space="preserve"> prawidłową i terminową realizację Zadania.</w:t>
      </w:r>
    </w:p>
    <w:p w14:paraId="7FAFAA69" w14:textId="561C8951" w:rsidR="0085465F" w:rsidRPr="0085465F" w:rsidRDefault="0085465F" w:rsidP="0085465F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>Warunkiem udzielenia Beneficjentowi przez Województwo Pomocy finansowej w ramach „</w:t>
      </w:r>
      <w:r w:rsidR="003B2590">
        <w:rPr>
          <w:rFonts w:ascii="Arial" w:hAnsi="Arial" w:cs="Arial"/>
          <w:lang w:eastAsia="pl-PL"/>
        </w:rPr>
        <w:t>MIAS MAZOWSZE 2020</w:t>
      </w:r>
      <w:r w:rsidRPr="0085465F">
        <w:rPr>
          <w:rFonts w:ascii="Arial" w:hAnsi="Arial" w:cs="Arial"/>
          <w:lang w:eastAsia="pl-PL"/>
        </w:rPr>
        <w:t xml:space="preserve">” jest zakończenie przez </w:t>
      </w:r>
      <w:r w:rsidR="00283FCF">
        <w:rPr>
          <w:rFonts w:ascii="Arial" w:hAnsi="Arial" w:cs="Arial"/>
          <w:lang w:eastAsia="pl-PL"/>
        </w:rPr>
        <w:t xml:space="preserve">Beneficjenta realizacji Zadania i uiszczenie przez niego całej należności z tego tytułu </w:t>
      </w:r>
      <w:r w:rsidRPr="0085465F">
        <w:rPr>
          <w:rFonts w:ascii="Arial" w:hAnsi="Arial" w:cs="Arial"/>
          <w:lang w:eastAsia="pl-PL"/>
        </w:rPr>
        <w:t xml:space="preserve">do dnia </w:t>
      </w:r>
      <w:r w:rsidR="003B2590">
        <w:rPr>
          <w:rFonts w:ascii="Arial" w:hAnsi="Arial" w:cs="Arial"/>
          <w:lang w:eastAsia="pl-PL"/>
        </w:rPr>
        <w:t xml:space="preserve">30 września 2020 </w:t>
      </w:r>
      <w:r w:rsidR="00283FCF">
        <w:rPr>
          <w:rFonts w:ascii="Arial" w:hAnsi="Arial" w:cs="Arial"/>
          <w:lang w:eastAsia="pl-PL"/>
        </w:rPr>
        <w:t xml:space="preserve">r. </w:t>
      </w:r>
      <w:r w:rsidRPr="0085465F">
        <w:rPr>
          <w:rFonts w:ascii="Arial" w:hAnsi="Arial" w:cs="Arial"/>
          <w:lang w:eastAsia="pl-PL"/>
        </w:rPr>
        <w:t>oraz złożenie przez Beneficjenta Województw</w:t>
      </w:r>
      <w:r w:rsidR="00E03CFC">
        <w:rPr>
          <w:rFonts w:ascii="Arial" w:hAnsi="Arial" w:cs="Arial"/>
          <w:lang w:eastAsia="pl-PL"/>
        </w:rPr>
        <w:t>u</w:t>
      </w:r>
      <w:r w:rsidRPr="0085465F">
        <w:rPr>
          <w:rFonts w:ascii="Arial" w:hAnsi="Arial" w:cs="Arial"/>
          <w:lang w:eastAsia="pl-PL"/>
        </w:rPr>
        <w:t xml:space="preserve"> do </w:t>
      </w:r>
      <w:r w:rsidR="003B2590">
        <w:rPr>
          <w:rFonts w:ascii="Arial" w:hAnsi="Arial" w:cs="Arial"/>
          <w:lang w:eastAsia="pl-PL"/>
        </w:rPr>
        <w:t xml:space="preserve">dnia 30 września 2020 </w:t>
      </w:r>
      <w:r w:rsidR="000C0C76">
        <w:rPr>
          <w:rFonts w:ascii="Arial" w:hAnsi="Arial" w:cs="Arial"/>
          <w:lang w:eastAsia="pl-PL"/>
        </w:rPr>
        <w:t>r. wypełnionego</w:t>
      </w:r>
      <w:r w:rsidR="008A1806">
        <w:rPr>
          <w:rFonts w:ascii="Arial" w:hAnsi="Arial" w:cs="Arial"/>
          <w:lang w:eastAsia="pl-PL"/>
        </w:rPr>
        <w:t xml:space="preserve"> przez Beneficjenta </w:t>
      </w:r>
      <w:r w:rsidRPr="0085465F">
        <w:rPr>
          <w:rFonts w:ascii="Arial" w:hAnsi="Arial" w:cs="Arial"/>
          <w:lang w:eastAsia="pl-PL"/>
        </w:rPr>
        <w:t>formularz</w:t>
      </w:r>
      <w:r w:rsidR="000C0C76">
        <w:rPr>
          <w:rFonts w:ascii="Arial" w:hAnsi="Arial" w:cs="Arial"/>
          <w:lang w:eastAsia="pl-PL"/>
        </w:rPr>
        <w:t>a</w:t>
      </w:r>
      <w:r w:rsidRPr="0085465F">
        <w:rPr>
          <w:rFonts w:ascii="Arial" w:hAnsi="Arial" w:cs="Arial"/>
          <w:lang w:eastAsia="pl-PL"/>
        </w:rPr>
        <w:t xml:space="preserve"> Sprawozdania końcowego z realizacji </w:t>
      </w:r>
      <w:r w:rsidR="000C0C76">
        <w:rPr>
          <w:rFonts w:ascii="Arial" w:hAnsi="Arial" w:cs="Arial"/>
          <w:lang w:eastAsia="pl-PL"/>
        </w:rPr>
        <w:t xml:space="preserve">tego </w:t>
      </w:r>
      <w:r w:rsidRPr="0085465F">
        <w:rPr>
          <w:rFonts w:ascii="Arial" w:hAnsi="Arial" w:cs="Arial"/>
          <w:lang w:eastAsia="pl-PL"/>
        </w:rPr>
        <w:t>Zadania wraz z załącznikami</w:t>
      </w:r>
      <w:r w:rsidR="000C0C76">
        <w:rPr>
          <w:rFonts w:ascii="Arial" w:hAnsi="Arial" w:cs="Arial"/>
          <w:lang w:eastAsia="pl-PL"/>
        </w:rPr>
        <w:t xml:space="preserve"> stanowiącymi dokumentację niezbędną do </w:t>
      </w:r>
      <w:r w:rsidR="00F133D7">
        <w:rPr>
          <w:rFonts w:ascii="Arial" w:hAnsi="Arial" w:cs="Arial"/>
          <w:lang w:eastAsia="pl-PL"/>
        </w:rPr>
        <w:t xml:space="preserve">jego </w:t>
      </w:r>
      <w:r w:rsidR="00101E0F">
        <w:rPr>
          <w:rFonts w:ascii="Arial" w:hAnsi="Arial" w:cs="Arial"/>
          <w:lang w:eastAsia="pl-PL"/>
        </w:rPr>
        <w:t>rozliczenia</w:t>
      </w:r>
      <w:r w:rsidR="000C0C76">
        <w:rPr>
          <w:rFonts w:ascii="Arial" w:hAnsi="Arial" w:cs="Arial"/>
          <w:lang w:eastAsia="pl-PL"/>
        </w:rPr>
        <w:t xml:space="preserve">. </w:t>
      </w:r>
      <w:r w:rsidR="008A1806" w:rsidRPr="008A1806">
        <w:rPr>
          <w:rFonts w:ascii="Arial" w:hAnsi="Arial" w:cs="Arial"/>
          <w:lang w:eastAsia="pl-PL"/>
        </w:rPr>
        <w:t xml:space="preserve">W zależności od trybu przesłania przez </w:t>
      </w:r>
      <w:r w:rsidR="008A1806">
        <w:rPr>
          <w:rFonts w:ascii="Arial" w:hAnsi="Arial" w:cs="Arial"/>
          <w:lang w:eastAsia="pl-PL"/>
        </w:rPr>
        <w:t>Beneficjenta ww. formularza Sprawozdania końcowego</w:t>
      </w:r>
      <w:r w:rsidR="00A84B63">
        <w:rPr>
          <w:rFonts w:ascii="Arial" w:hAnsi="Arial" w:cs="Arial"/>
          <w:lang w:eastAsia="pl-PL"/>
        </w:rPr>
        <w:t xml:space="preserve"> </w:t>
      </w:r>
      <w:r w:rsidR="00A84B63" w:rsidRPr="00A84B63">
        <w:rPr>
          <w:rFonts w:ascii="Arial" w:hAnsi="Arial" w:cs="Arial"/>
          <w:lang w:eastAsia="pl-PL"/>
        </w:rPr>
        <w:t>z realizacji Zadania</w:t>
      </w:r>
      <w:r w:rsidR="008A1806" w:rsidRPr="008A1806">
        <w:rPr>
          <w:rFonts w:ascii="Arial" w:hAnsi="Arial" w:cs="Arial"/>
          <w:lang w:eastAsia="pl-PL"/>
        </w:rPr>
        <w:t>, stosuje się odpowiednio § 7 ust. 2.</w:t>
      </w:r>
      <w:r w:rsidR="008A1806">
        <w:rPr>
          <w:rFonts w:ascii="Arial" w:hAnsi="Arial" w:cs="Arial"/>
          <w:lang w:eastAsia="pl-PL"/>
        </w:rPr>
        <w:t xml:space="preserve"> </w:t>
      </w:r>
      <w:r w:rsidRPr="0085465F">
        <w:rPr>
          <w:rFonts w:ascii="Arial" w:hAnsi="Arial" w:cs="Arial"/>
          <w:lang w:eastAsia="pl-PL"/>
        </w:rPr>
        <w:t xml:space="preserve">Wzór formularza Sprawozdania końcowego zostanie zamieszczony na stronie </w:t>
      </w:r>
      <w:r w:rsidRPr="00335561">
        <w:rPr>
          <w:rFonts w:ascii="Arial" w:hAnsi="Arial" w:cs="Arial"/>
          <w:lang w:eastAsia="pl-PL"/>
        </w:rPr>
        <w:t xml:space="preserve">internetowej </w:t>
      </w:r>
      <w:hyperlink r:id="rId13" w:history="1">
        <w:r w:rsidRPr="00335561">
          <w:rPr>
            <w:rFonts w:ascii="Arial" w:hAnsi="Arial" w:cs="Arial"/>
            <w:color w:val="0563C1" w:themeColor="hyperlink"/>
            <w:u w:val="single"/>
            <w:lang w:eastAsia="pl-PL"/>
          </w:rPr>
          <w:t>www.mazovia.pl</w:t>
        </w:r>
      </w:hyperlink>
      <w:r w:rsidRPr="00335561">
        <w:rPr>
          <w:rFonts w:ascii="Arial" w:hAnsi="Arial" w:cs="Arial"/>
          <w:u w:val="single"/>
          <w:lang w:eastAsia="pl-PL"/>
        </w:rPr>
        <w:t>.</w:t>
      </w:r>
    </w:p>
    <w:p w14:paraId="11297F79" w14:textId="0FB1BC57" w:rsidR="0085465F" w:rsidRPr="0085465F" w:rsidRDefault="0085465F" w:rsidP="0085465F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 xml:space="preserve">Do </w:t>
      </w:r>
      <w:r w:rsidR="003B2590">
        <w:rPr>
          <w:rFonts w:ascii="Arial" w:hAnsi="Arial" w:cs="Arial"/>
          <w:lang w:eastAsia="pl-PL"/>
        </w:rPr>
        <w:t>dnia 30 września 2020</w:t>
      </w:r>
      <w:r w:rsidRPr="0085465F">
        <w:rPr>
          <w:rFonts w:ascii="Arial" w:hAnsi="Arial" w:cs="Arial"/>
          <w:lang w:eastAsia="pl-PL"/>
        </w:rPr>
        <w:t xml:space="preserve"> r. Beneficjent wraz z wypełnionym formularzem Sprawozdania końcowego z realizacji Zadania przed</w:t>
      </w:r>
      <w:r w:rsidR="00E03CFC">
        <w:rPr>
          <w:rFonts w:ascii="Arial" w:hAnsi="Arial" w:cs="Arial"/>
          <w:lang w:eastAsia="pl-PL"/>
        </w:rPr>
        <w:t>kłada</w:t>
      </w:r>
      <w:r w:rsidR="00550C2E">
        <w:rPr>
          <w:rFonts w:ascii="Arial" w:hAnsi="Arial" w:cs="Arial"/>
          <w:lang w:eastAsia="pl-PL"/>
        </w:rPr>
        <w:t xml:space="preserve"> </w:t>
      </w:r>
      <w:r w:rsidRPr="0085465F">
        <w:rPr>
          <w:rFonts w:ascii="Arial" w:hAnsi="Arial" w:cs="Arial"/>
          <w:lang w:eastAsia="pl-PL"/>
        </w:rPr>
        <w:t xml:space="preserve">dokumenty: </w:t>
      </w:r>
    </w:p>
    <w:p w14:paraId="693D69DA" w14:textId="77777777" w:rsidR="0085465F" w:rsidRPr="0085465F" w:rsidRDefault="0085465F" w:rsidP="0085465F">
      <w:pPr>
        <w:numPr>
          <w:ilvl w:val="1"/>
          <w:numId w:val="12"/>
        </w:numPr>
        <w:spacing w:after="0" w:line="360" w:lineRule="auto"/>
        <w:ind w:left="69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eastAsiaTheme="minorHAnsi" w:hAnsi="Arial" w:cs="Arial"/>
        </w:rPr>
        <w:t>poświadczoną za zgodność z oryginałem kopię protokołu odbioru końcowego Zadania (jeżeli został sporządzony);</w:t>
      </w:r>
    </w:p>
    <w:p w14:paraId="7412C229" w14:textId="5A6267D0" w:rsidR="0085465F" w:rsidRPr="0085465F" w:rsidRDefault="0085465F" w:rsidP="0085465F">
      <w:pPr>
        <w:numPr>
          <w:ilvl w:val="1"/>
          <w:numId w:val="12"/>
        </w:numPr>
        <w:spacing w:after="0" w:line="360" w:lineRule="auto"/>
        <w:ind w:left="69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lastRenderedPageBreak/>
        <w:t xml:space="preserve">poświadczone za zgodność z oryginałem kopie opisanych faktur, rachunków i innych dokumentów księgowych o równoważnej wartości dowodowej potwierdzających poniesienie przez Beneficjenta Kosztów kwalifikowalnych Zadania składających się łącznie na całkowitą wartość Zadania. </w:t>
      </w:r>
      <w:r w:rsidR="00E03CFC">
        <w:rPr>
          <w:rFonts w:ascii="Arial" w:hAnsi="Arial" w:cs="Arial"/>
          <w:lang w:eastAsia="pl-PL"/>
        </w:rPr>
        <w:t>D</w:t>
      </w:r>
      <w:r w:rsidRPr="0085465F">
        <w:rPr>
          <w:rFonts w:ascii="Arial" w:hAnsi="Arial" w:cs="Arial"/>
          <w:lang w:eastAsia="pl-PL"/>
        </w:rPr>
        <w:t xml:space="preserve">okumenty </w:t>
      </w:r>
      <w:r w:rsidR="00E03CFC">
        <w:rPr>
          <w:rFonts w:ascii="Arial" w:hAnsi="Arial" w:cs="Arial"/>
          <w:lang w:eastAsia="pl-PL"/>
        </w:rPr>
        <w:t>te należy</w:t>
      </w:r>
      <w:r w:rsidRPr="0085465F">
        <w:rPr>
          <w:rFonts w:ascii="Arial" w:hAnsi="Arial" w:cs="Arial"/>
          <w:lang w:eastAsia="pl-PL"/>
        </w:rPr>
        <w:t xml:space="preserve"> opatrz</w:t>
      </w:r>
      <w:r w:rsidR="00E03CFC">
        <w:rPr>
          <w:rFonts w:ascii="Arial" w:hAnsi="Arial" w:cs="Arial"/>
          <w:lang w:eastAsia="pl-PL"/>
        </w:rPr>
        <w:t>yć</w:t>
      </w:r>
      <w:r w:rsidRPr="0085465F">
        <w:rPr>
          <w:rFonts w:ascii="Arial" w:hAnsi="Arial" w:cs="Arial"/>
          <w:lang w:eastAsia="pl-PL"/>
        </w:rPr>
        <w:t xml:space="preserve"> klauzulą „Dofinansowano ze środków budżetu Województwa Mazowieckiego w ramach </w:t>
      </w:r>
      <w:r w:rsidR="00A70E35">
        <w:rPr>
          <w:rFonts w:ascii="Arial" w:hAnsi="Arial" w:cs="Arial"/>
          <w:lang w:eastAsia="pl-PL"/>
        </w:rPr>
        <w:t>„</w:t>
      </w:r>
      <w:r w:rsidR="003B2590">
        <w:rPr>
          <w:rFonts w:ascii="Arial" w:hAnsi="Arial" w:cs="Arial"/>
          <w:lang w:eastAsia="pl-PL"/>
        </w:rPr>
        <w:t>MIAS MAZOWSZE 2020</w:t>
      </w:r>
      <w:r w:rsidR="00A70E35">
        <w:rPr>
          <w:rFonts w:ascii="Arial" w:hAnsi="Arial" w:cs="Arial"/>
          <w:lang w:eastAsia="pl-PL"/>
        </w:rPr>
        <w:t>”</w:t>
      </w:r>
      <w:r w:rsidRPr="0085465F">
        <w:rPr>
          <w:rFonts w:ascii="Arial" w:hAnsi="Arial" w:cs="Arial"/>
          <w:lang w:eastAsia="pl-PL"/>
        </w:rPr>
        <w:t xml:space="preserve"> zgodnie z umową nr …   z dnia …”;</w:t>
      </w:r>
    </w:p>
    <w:p w14:paraId="0EAF90F0" w14:textId="00E3C1A6" w:rsidR="0085465F" w:rsidRPr="0085465F" w:rsidRDefault="0085465F" w:rsidP="0085465F">
      <w:pPr>
        <w:numPr>
          <w:ilvl w:val="1"/>
          <w:numId w:val="12"/>
        </w:numPr>
        <w:spacing w:after="0" w:line="360" w:lineRule="auto"/>
        <w:ind w:left="69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>poświadczone za zgodność z oryginałem kopie dowodów zapłaty dokumentów k</w:t>
      </w:r>
      <w:r w:rsidR="00DC565B">
        <w:rPr>
          <w:rFonts w:ascii="Arial" w:hAnsi="Arial" w:cs="Arial"/>
          <w:lang w:eastAsia="pl-PL"/>
        </w:rPr>
        <w:t>sięgowych, o których mowa w pkt 2</w:t>
      </w:r>
      <w:r w:rsidRPr="0085465F">
        <w:rPr>
          <w:rFonts w:ascii="Arial" w:hAnsi="Arial" w:cs="Arial"/>
          <w:lang w:eastAsia="pl-PL"/>
        </w:rPr>
        <w:t>;</w:t>
      </w:r>
    </w:p>
    <w:p w14:paraId="00580C5A" w14:textId="0C357A4C" w:rsidR="0085465F" w:rsidRPr="008569DD" w:rsidRDefault="0085465F" w:rsidP="0085465F">
      <w:pPr>
        <w:numPr>
          <w:ilvl w:val="1"/>
          <w:numId w:val="12"/>
        </w:numPr>
        <w:spacing w:after="0" w:line="360" w:lineRule="auto"/>
        <w:ind w:left="69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>dokumentację zdjęciową potwierdzającą realizację Zadania</w:t>
      </w:r>
      <w:r w:rsidR="00D3205E">
        <w:rPr>
          <w:rFonts w:ascii="Arial" w:hAnsi="Arial" w:cs="Arial"/>
          <w:lang w:eastAsia="pl-PL"/>
        </w:rPr>
        <w:t xml:space="preserve">. Zdjęcia powinny m.in. </w:t>
      </w:r>
      <w:r w:rsidR="00D3205E" w:rsidRPr="008569DD">
        <w:rPr>
          <w:rFonts w:ascii="Arial" w:hAnsi="Arial" w:cs="Arial"/>
          <w:lang w:eastAsia="pl-PL"/>
        </w:rPr>
        <w:t>dokumentować zakres zrealizowanego Zadania (ok.</w:t>
      </w:r>
      <w:r w:rsidRPr="008569DD">
        <w:rPr>
          <w:rFonts w:ascii="Arial" w:hAnsi="Arial" w:cs="Arial"/>
          <w:lang w:eastAsia="pl-PL"/>
        </w:rPr>
        <w:t xml:space="preserve"> 5 zdjęć, w tym </w:t>
      </w:r>
      <w:r w:rsidR="00D3205E" w:rsidRPr="008569DD">
        <w:rPr>
          <w:rFonts w:ascii="Arial" w:hAnsi="Arial" w:cs="Arial"/>
          <w:lang w:eastAsia="pl-PL"/>
        </w:rPr>
        <w:t xml:space="preserve">również </w:t>
      </w:r>
      <w:r w:rsidRPr="008569DD">
        <w:rPr>
          <w:rFonts w:ascii="Arial" w:hAnsi="Arial" w:cs="Arial"/>
          <w:lang w:eastAsia="pl-PL"/>
        </w:rPr>
        <w:t>zdjęcie tablic</w:t>
      </w:r>
      <w:r w:rsidR="008A1806" w:rsidRPr="008569DD">
        <w:rPr>
          <w:rFonts w:ascii="Arial" w:hAnsi="Arial" w:cs="Arial"/>
          <w:lang w:eastAsia="pl-PL"/>
        </w:rPr>
        <w:t xml:space="preserve">y informującej o dofinansowaniu </w:t>
      </w:r>
      <w:r w:rsidRPr="008569DD">
        <w:rPr>
          <w:rFonts w:ascii="Arial" w:hAnsi="Arial" w:cs="Arial"/>
          <w:lang w:eastAsia="pl-PL"/>
        </w:rPr>
        <w:t>Zadania ze środków Województwa w ramach „</w:t>
      </w:r>
      <w:r w:rsidR="003B2590">
        <w:rPr>
          <w:rFonts w:ascii="Arial" w:hAnsi="Arial" w:cs="Arial"/>
          <w:lang w:eastAsia="pl-PL"/>
        </w:rPr>
        <w:t>MIAS MAZOWSZE 2020</w:t>
      </w:r>
      <w:r w:rsidRPr="008569DD">
        <w:rPr>
          <w:rFonts w:ascii="Arial" w:hAnsi="Arial" w:cs="Arial"/>
          <w:lang w:eastAsia="pl-PL"/>
        </w:rPr>
        <w:t xml:space="preserve">”). </w:t>
      </w:r>
    </w:p>
    <w:p w14:paraId="4B27596B" w14:textId="7AA16004" w:rsidR="0005791A" w:rsidRDefault="000C0C76" w:rsidP="0085465F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69DD">
        <w:rPr>
          <w:rFonts w:ascii="Arial" w:hAnsi="Arial" w:cs="Arial"/>
          <w:lang w:eastAsia="pl-PL"/>
        </w:rPr>
        <w:t>Niezłożenie przez Beneficjenta formularza Sprawozdania końcowego</w:t>
      </w:r>
      <w:r w:rsidR="0005791A">
        <w:rPr>
          <w:rFonts w:ascii="Arial" w:hAnsi="Arial" w:cs="Arial"/>
          <w:lang w:eastAsia="pl-PL"/>
        </w:rPr>
        <w:t xml:space="preserve"> </w:t>
      </w:r>
      <w:r w:rsidR="0005791A" w:rsidRPr="0005791A">
        <w:rPr>
          <w:rFonts w:ascii="Arial" w:hAnsi="Arial" w:cs="Arial"/>
          <w:lang w:eastAsia="pl-PL"/>
        </w:rPr>
        <w:t>z realizacji Zadania</w:t>
      </w:r>
      <w:r w:rsidR="00133E84">
        <w:rPr>
          <w:rFonts w:ascii="Arial" w:hAnsi="Arial" w:cs="Arial"/>
          <w:lang w:eastAsia="pl-PL"/>
        </w:rPr>
        <w:t>, o którym mowa w</w:t>
      </w:r>
      <w:r w:rsidRPr="008569DD">
        <w:rPr>
          <w:rFonts w:ascii="Arial" w:hAnsi="Arial" w:cs="Arial"/>
          <w:lang w:eastAsia="pl-PL"/>
        </w:rPr>
        <w:t xml:space="preserve"> </w:t>
      </w:r>
      <w:r w:rsidR="003B2590">
        <w:rPr>
          <w:rFonts w:ascii="Arial" w:hAnsi="Arial" w:cs="Arial"/>
          <w:lang w:eastAsia="pl-PL"/>
        </w:rPr>
        <w:t>ust. 8 i 9</w:t>
      </w:r>
      <w:r w:rsidRPr="008569DD">
        <w:rPr>
          <w:rFonts w:ascii="Arial" w:hAnsi="Arial" w:cs="Arial"/>
          <w:lang w:eastAsia="pl-PL"/>
        </w:rPr>
        <w:t xml:space="preserve">, </w:t>
      </w:r>
      <w:r w:rsidR="003B2590">
        <w:rPr>
          <w:rFonts w:ascii="Arial" w:hAnsi="Arial" w:cs="Arial"/>
          <w:lang w:eastAsia="pl-PL"/>
        </w:rPr>
        <w:t xml:space="preserve">w terminie do dnia 30 września 2020 </w:t>
      </w:r>
      <w:r w:rsidR="008569DD">
        <w:rPr>
          <w:rFonts w:ascii="Arial" w:hAnsi="Arial" w:cs="Arial"/>
          <w:lang w:eastAsia="pl-PL"/>
        </w:rPr>
        <w:t xml:space="preserve">r., </w:t>
      </w:r>
      <w:r w:rsidRPr="008569DD">
        <w:rPr>
          <w:rFonts w:ascii="Arial" w:hAnsi="Arial" w:cs="Arial"/>
          <w:lang w:eastAsia="pl-PL"/>
        </w:rPr>
        <w:t xml:space="preserve">skutkuje naliczeniem </w:t>
      </w:r>
      <w:r w:rsidR="008569DD" w:rsidRPr="008569DD">
        <w:rPr>
          <w:rFonts w:ascii="Arial" w:hAnsi="Arial" w:cs="Arial"/>
          <w:lang w:eastAsia="pl-PL"/>
        </w:rPr>
        <w:t xml:space="preserve">Beneficjentowi przez Województwo kar umownych </w:t>
      </w:r>
      <w:r w:rsidR="0005791A">
        <w:rPr>
          <w:rFonts w:ascii="Arial" w:hAnsi="Arial" w:cs="Arial"/>
          <w:lang w:eastAsia="pl-PL"/>
        </w:rPr>
        <w:t xml:space="preserve">za opóźnienie </w:t>
      </w:r>
      <w:r w:rsidR="003B2590">
        <w:rPr>
          <w:rFonts w:ascii="Arial" w:hAnsi="Arial" w:cs="Arial"/>
          <w:lang w:eastAsia="pl-PL"/>
        </w:rPr>
        <w:t>w wysokości 100</w:t>
      </w:r>
      <w:r w:rsidR="0005791A">
        <w:rPr>
          <w:rFonts w:ascii="Arial" w:hAnsi="Arial" w:cs="Arial"/>
          <w:lang w:eastAsia="pl-PL"/>
        </w:rPr>
        <w:t>,00</w:t>
      </w:r>
      <w:r w:rsidR="008569DD" w:rsidRPr="008569DD">
        <w:rPr>
          <w:rFonts w:ascii="Arial" w:hAnsi="Arial" w:cs="Arial"/>
          <w:lang w:eastAsia="pl-PL"/>
        </w:rPr>
        <w:t xml:space="preserve"> zł za każdy dzień opóźnienia </w:t>
      </w:r>
      <w:r w:rsidR="0005791A">
        <w:rPr>
          <w:rFonts w:ascii="Arial" w:hAnsi="Arial" w:cs="Arial"/>
          <w:lang w:eastAsia="pl-PL"/>
        </w:rPr>
        <w:t xml:space="preserve">liczony od dnia 1 </w:t>
      </w:r>
      <w:r w:rsidR="003B2590">
        <w:rPr>
          <w:rFonts w:ascii="Arial" w:hAnsi="Arial" w:cs="Arial"/>
          <w:lang w:eastAsia="pl-PL"/>
        </w:rPr>
        <w:t xml:space="preserve">października 2020 </w:t>
      </w:r>
      <w:r w:rsidR="008569DD" w:rsidRPr="008569DD">
        <w:rPr>
          <w:rFonts w:ascii="Arial" w:hAnsi="Arial" w:cs="Arial"/>
          <w:lang w:eastAsia="pl-PL"/>
        </w:rPr>
        <w:t xml:space="preserve">r. </w:t>
      </w:r>
      <w:r w:rsidR="0005791A">
        <w:rPr>
          <w:rFonts w:ascii="Arial" w:hAnsi="Arial" w:cs="Arial"/>
          <w:lang w:eastAsia="pl-PL"/>
        </w:rPr>
        <w:t xml:space="preserve">włącznie </w:t>
      </w:r>
      <w:r w:rsidR="008569DD" w:rsidRPr="008569DD">
        <w:rPr>
          <w:rFonts w:ascii="Arial" w:hAnsi="Arial" w:cs="Arial"/>
          <w:lang w:eastAsia="pl-PL"/>
        </w:rPr>
        <w:t>do d</w:t>
      </w:r>
      <w:r w:rsidR="0005791A">
        <w:rPr>
          <w:rFonts w:ascii="Arial" w:hAnsi="Arial" w:cs="Arial"/>
          <w:lang w:eastAsia="pl-PL"/>
        </w:rPr>
        <w:t xml:space="preserve">nia </w:t>
      </w:r>
      <w:r w:rsidR="008569DD" w:rsidRPr="008569DD">
        <w:rPr>
          <w:rFonts w:ascii="Arial" w:hAnsi="Arial" w:cs="Arial"/>
          <w:lang w:eastAsia="pl-PL"/>
        </w:rPr>
        <w:t xml:space="preserve">przesłania przez Beneficjenta ww. formularza Sprawozdania końcowego </w:t>
      </w:r>
      <w:r w:rsidR="0005791A">
        <w:rPr>
          <w:rFonts w:ascii="Arial" w:hAnsi="Arial" w:cs="Arial"/>
          <w:lang w:eastAsia="pl-PL"/>
        </w:rPr>
        <w:t>włącznie</w:t>
      </w:r>
      <w:r w:rsidR="008569DD" w:rsidRPr="008569DD">
        <w:rPr>
          <w:rFonts w:ascii="Arial" w:hAnsi="Arial" w:cs="Arial"/>
          <w:lang w:eastAsia="pl-PL"/>
        </w:rPr>
        <w:t>. W celu określenia daty przesłania przez Beneficjenta  ww. formularza Sprawozdania końcowego z realizacji Zadania w zależności od trybu przesłania przez Beneficjenta ww. formularza Sprawozdania końcowego z realizacji Zadania, stosuje się odpowiednio § 7 ust. 2.</w:t>
      </w:r>
    </w:p>
    <w:p w14:paraId="53AC4151" w14:textId="35D8CD33" w:rsidR="008569DD" w:rsidRPr="008569DD" w:rsidRDefault="0005791A" w:rsidP="0085465F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133E84">
        <w:rPr>
          <w:rFonts w:ascii="Arial" w:hAnsi="Arial" w:cs="Arial"/>
          <w:lang w:eastAsia="pl-PL"/>
        </w:rPr>
        <w:t>Kary umowne za opóźnienie</w:t>
      </w:r>
      <w:r>
        <w:rPr>
          <w:rFonts w:ascii="Arial" w:hAnsi="Arial" w:cs="Arial"/>
          <w:lang w:eastAsia="pl-PL"/>
        </w:rPr>
        <w:t xml:space="preserve"> w złożeniu </w:t>
      </w:r>
      <w:r w:rsidRPr="0005791A">
        <w:rPr>
          <w:rFonts w:ascii="Arial" w:hAnsi="Arial" w:cs="Arial"/>
          <w:lang w:eastAsia="pl-PL"/>
        </w:rPr>
        <w:t>formularza Sprawozdania końcowego z realizacji Zadania</w:t>
      </w:r>
      <w:r>
        <w:rPr>
          <w:rFonts w:ascii="Arial" w:hAnsi="Arial" w:cs="Arial"/>
          <w:lang w:eastAsia="pl-PL"/>
        </w:rPr>
        <w:t>, o których mowa w ust</w:t>
      </w:r>
      <w:r w:rsidR="00133E84">
        <w:rPr>
          <w:rFonts w:ascii="Arial" w:hAnsi="Arial" w:cs="Arial"/>
          <w:lang w:eastAsia="pl-PL"/>
        </w:rPr>
        <w:t>.</w:t>
      </w:r>
      <w:r w:rsidR="00CB2382">
        <w:rPr>
          <w:rFonts w:ascii="Arial" w:hAnsi="Arial" w:cs="Arial"/>
          <w:lang w:eastAsia="pl-PL"/>
        </w:rPr>
        <w:t xml:space="preserve"> 10</w:t>
      </w:r>
      <w:r w:rsidR="00E03CFC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potrąca</w:t>
      </w:r>
      <w:r w:rsidR="00E03CFC">
        <w:rPr>
          <w:rFonts w:ascii="Arial" w:hAnsi="Arial" w:cs="Arial"/>
          <w:lang w:eastAsia="pl-PL"/>
        </w:rPr>
        <w:t xml:space="preserve"> się</w:t>
      </w:r>
      <w:r>
        <w:rPr>
          <w:rFonts w:ascii="Arial" w:hAnsi="Arial" w:cs="Arial"/>
          <w:lang w:eastAsia="pl-PL"/>
        </w:rPr>
        <w:t xml:space="preserve"> Beneficjentowi z kwoty Pomocy finansowej wypłacanej przez Województwo</w:t>
      </w:r>
      <w:r w:rsidR="00133E84">
        <w:rPr>
          <w:rFonts w:ascii="Arial" w:hAnsi="Arial" w:cs="Arial"/>
          <w:lang w:eastAsia="pl-PL"/>
        </w:rPr>
        <w:t xml:space="preserve"> jako dofinansowanie tego Zadania.</w:t>
      </w:r>
      <w:r w:rsidR="008569DD" w:rsidRPr="008569DD">
        <w:rPr>
          <w:rFonts w:ascii="Arial" w:hAnsi="Arial" w:cs="Arial"/>
          <w:lang w:eastAsia="pl-PL"/>
        </w:rPr>
        <w:t xml:space="preserve"> </w:t>
      </w:r>
    </w:p>
    <w:p w14:paraId="4CDE7EE9" w14:textId="09C19832" w:rsidR="0085465F" w:rsidRPr="0085465F" w:rsidRDefault="0085465F" w:rsidP="0085465F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69DD">
        <w:rPr>
          <w:rFonts w:ascii="Arial" w:hAnsi="Arial" w:cs="Arial"/>
          <w:lang w:eastAsia="pl-PL"/>
        </w:rPr>
        <w:t>Jeżeli Sprawozdanie</w:t>
      </w:r>
      <w:r w:rsidRPr="0085465F">
        <w:rPr>
          <w:rFonts w:ascii="Arial" w:hAnsi="Arial" w:cs="Arial"/>
          <w:lang w:eastAsia="pl-PL"/>
        </w:rPr>
        <w:t xml:space="preserve"> końcowe z realizacji Zadania lub złoż</w:t>
      </w:r>
      <w:r w:rsidR="0010178B">
        <w:rPr>
          <w:rFonts w:ascii="Arial" w:hAnsi="Arial" w:cs="Arial"/>
          <w:lang w:eastAsia="pl-PL"/>
        </w:rPr>
        <w:t>ona wraz z nim dokumentacja są nieprawidłowe, niepoprawne lub niekompletne</w:t>
      </w:r>
      <w:r w:rsidRPr="0085465F">
        <w:rPr>
          <w:rFonts w:ascii="Arial" w:hAnsi="Arial" w:cs="Arial"/>
          <w:lang w:eastAsia="pl-PL"/>
        </w:rPr>
        <w:t xml:space="preserve">, Departament </w:t>
      </w:r>
      <w:r w:rsidR="009E2824">
        <w:rPr>
          <w:rFonts w:ascii="Arial" w:hAnsi="Arial" w:cs="Arial"/>
          <w:lang w:eastAsia="pl-PL"/>
        </w:rPr>
        <w:t xml:space="preserve">może wezwać </w:t>
      </w:r>
      <w:r w:rsidRPr="0085465F">
        <w:rPr>
          <w:rFonts w:ascii="Arial" w:hAnsi="Arial" w:cs="Arial"/>
          <w:lang w:eastAsia="pl-PL"/>
        </w:rPr>
        <w:t xml:space="preserve">Beneficjenta do usunięcia nieprawidłowości, uzupełnienia braków lub złożenia wyjaśnień. Nie zastosowanie się przez Beneficjenta do zaleceń Departamentu lub nieudzielenie wymaganych wyjaśnień </w:t>
      </w:r>
      <w:r w:rsidR="00470F10">
        <w:rPr>
          <w:rFonts w:ascii="Arial" w:hAnsi="Arial" w:cs="Arial"/>
          <w:lang w:eastAsia="pl-PL"/>
        </w:rPr>
        <w:t xml:space="preserve">może </w:t>
      </w:r>
      <w:r w:rsidRPr="0085465F">
        <w:rPr>
          <w:rFonts w:ascii="Arial" w:hAnsi="Arial" w:cs="Arial"/>
          <w:lang w:eastAsia="pl-PL"/>
        </w:rPr>
        <w:t>uniemożliwi</w:t>
      </w:r>
      <w:r w:rsidR="00470F10">
        <w:rPr>
          <w:rFonts w:ascii="Arial" w:hAnsi="Arial" w:cs="Arial"/>
          <w:lang w:eastAsia="pl-PL"/>
        </w:rPr>
        <w:t>ć,</w:t>
      </w:r>
      <w:r w:rsidRPr="0085465F">
        <w:rPr>
          <w:rFonts w:ascii="Arial" w:hAnsi="Arial" w:cs="Arial"/>
          <w:lang w:eastAsia="pl-PL"/>
        </w:rPr>
        <w:t xml:space="preserve"> z winy Beneficjenta</w:t>
      </w:r>
      <w:r w:rsidR="00470F10">
        <w:rPr>
          <w:rFonts w:ascii="Arial" w:hAnsi="Arial" w:cs="Arial"/>
          <w:lang w:eastAsia="pl-PL"/>
        </w:rPr>
        <w:t>,</w:t>
      </w:r>
      <w:r w:rsidRPr="0085465F">
        <w:rPr>
          <w:rFonts w:ascii="Arial" w:hAnsi="Arial" w:cs="Arial"/>
          <w:lang w:eastAsia="pl-PL"/>
        </w:rPr>
        <w:t xml:space="preserve"> dokonanie przez Województwo rozliczenia Zadania realizowanego w ramach „</w:t>
      </w:r>
      <w:r w:rsidR="003B2590">
        <w:rPr>
          <w:rFonts w:ascii="Arial" w:hAnsi="Arial" w:cs="Arial"/>
          <w:lang w:eastAsia="pl-PL"/>
        </w:rPr>
        <w:t>MIAS MAZOWSZE 2020</w:t>
      </w:r>
      <w:r w:rsidRPr="0085465F">
        <w:rPr>
          <w:rFonts w:ascii="Arial" w:hAnsi="Arial" w:cs="Arial"/>
          <w:lang w:eastAsia="pl-PL"/>
        </w:rPr>
        <w:t xml:space="preserve">” </w:t>
      </w:r>
      <w:r w:rsidR="00151FBE">
        <w:rPr>
          <w:rFonts w:ascii="Arial" w:hAnsi="Arial" w:cs="Arial"/>
          <w:lang w:eastAsia="pl-PL"/>
        </w:rPr>
        <w:t xml:space="preserve"> i </w:t>
      </w:r>
      <w:r w:rsidRPr="0085465F">
        <w:rPr>
          <w:rFonts w:ascii="Arial" w:hAnsi="Arial" w:cs="Arial"/>
          <w:lang w:eastAsia="pl-PL"/>
        </w:rPr>
        <w:t xml:space="preserve"> udzieleni</w:t>
      </w:r>
      <w:r w:rsidR="00151FBE">
        <w:rPr>
          <w:rFonts w:ascii="Arial" w:hAnsi="Arial" w:cs="Arial"/>
          <w:lang w:eastAsia="pl-PL"/>
        </w:rPr>
        <w:t>e</w:t>
      </w:r>
      <w:r w:rsidRPr="0085465F">
        <w:rPr>
          <w:rFonts w:ascii="Arial" w:hAnsi="Arial" w:cs="Arial"/>
          <w:lang w:eastAsia="pl-PL"/>
        </w:rPr>
        <w:t xml:space="preserve"> Beneficjentowi Pomocy</w:t>
      </w:r>
      <w:r w:rsidR="00B57F2B">
        <w:rPr>
          <w:rFonts w:ascii="Arial" w:hAnsi="Arial" w:cs="Arial"/>
          <w:lang w:eastAsia="pl-PL"/>
        </w:rPr>
        <w:t xml:space="preserve"> </w:t>
      </w:r>
      <w:r w:rsidRPr="0085465F">
        <w:rPr>
          <w:rFonts w:ascii="Arial" w:hAnsi="Arial" w:cs="Arial"/>
          <w:lang w:eastAsia="pl-PL"/>
        </w:rPr>
        <w:t>finansowej.</w:t>
      </w:r>
    </w:p>
    <w:p w14:paraId="0EB77C8D" w14:textId="6B80705D" w:rsidR="0085465F" w:rsidRPr="0085465F" w:rsidRDefault="0085465F" w:rsidP="0085465F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lastRenderedPageBreak/>
        <w:t>Pomoc finansowa otrzymana przez Beneficjenta w ramach „</w:t>
      </w:r>
      <w:r w:rsidR="003B2590">
        <w:rPr>
          <w:rFonts w:ascii="Arial" w:hAnsi="Arial" w:cs="Arial"/>
          <w:lang w:eastAsia="pl-PL"/>
        </w:rPr>
        <w:t>MIAS MAZOWSZE 2020</w:t>
      </w:r>
      <w:r w:rsidR="00B10A71">
        <w:rPr>
          <w:rFonts w:ascii="Arial" w:hAnsi="Arial" w:cs="Arial"/>
          <w:lang w:eastAsia="pl-PL"/>
        </w:rPr>
        <w:t xml:space="preserve">”, </w:t>
      </w:r>
      <w:r w:rsidRPr="0085465F">
        <w:rPr>
          <w:rFonts w:ascii="Arial" w:hAnsi="Arial" w:cs="Arial"/>
          <w:lang w:eastAsia="pl-PL"/>
        </w:rPr>
        <w:t>pobrana nienależnie</w:t>
      </w:r>
      <w:r w:rsidR="003B2C29">
        <w:rPr>
          <w:rFonts w:ascii="Arial" w:hAnsi="Arial" w:cs="Arial"/>
          <w:lang w:eastAsia="pl-PL"/>
        </w:rPr>
        <w:t xml:space="preserve"> </w:t>
      </w:r>
      <w:r w:rsidRPr="0085465F">
        <w:rPr>
          <w:rFonts w:ascii="Arial" w:hAnsi="Arial" w:cs="Arial"/>
          <w:lang w:eastAsia="pl-PL"/>
        </w:rPr>
        <w:t>lub w nadmiernej wysokości podlega zwrotowi na zasadach określonych w ustawie</w:t>
      </w:r>
      <w:r w:rsidR="003B2C29">
        <w:rPr>
          <w:rFonts w:ascii="Arial" w:hAnsi="Arial" w:cs="Arial"/>
          <w:lang w:eastAsia="pl-PL"/>
        </w:rPr>
        <w:t xml:space="preserve"> </w:t>
      </w:r>
      <w:r w:rsidRPr="0085465F">
        <w:rPr>
          <w:rFonts w:ascii="Arial" w:hAnsi="Arial" w:cs="Arial"/>
          <w:lang w:eastAsia="pl-PL"/>
        </w:rPr>
        <w:t>z dnia 27 sierpnia 2009 r. o finansach publicznych</w:t>
      </w:r>
      <w:r w:rsidR="007925A0">
        <w:rPr>
          <w:rFonts w:ascii="Arial" w:hAnsi="Arial" w:cs="Arial"/>
          <w:lang w:eastAsia="pl-PL"/>
        </w:rPr>
        <w:t xml:space="preserve"> oraz Umowie </w:t>
      </w:r>
      <w:r w:rsidR="007925A0" w:rsidRPr="007925A0">
        <w:rPr>
          <w:rFonts w:ascii="Arial" w:hAnsi="Arial" w:cs="Arial"/>
          <w:lang w:eastAsia="pl-PL"/>
        </w:rPr>
        <w:t>o udzieleniu pomocy finansowej</w:t>
      </w:r>
      <w:r w:rsidRPr="0085465F">
        <w:rPr>
          <w:rFonts w:ascii="Arial" w:hAnsi="Arial" w:cs="Arial"/>
          <w:lang w:eastAsia="pl-PL"/>
        </w:rPr>
        <w:t>.</w:t>
      </w:r>
    </w:p>
    <w:p w14:paraId="3031EF29" w14:textId="77777777" w:rsidR="0085465F" w:rsidRPr="0085465F" w:rsidRDefault="0085465F" w:rsidP="0085465F">
      <w:pPr>
        <w:spacing w:after="0" w:line="360" w:lineRule="auto"/>
        <w:rPr>
          <w:rFonts w:ascii="Arial" w:hAnsi="Arial" w:cs="Arial"/>
          <w:lang w:eastAsia="pl-PL"/>
        </w:rPr>
      </w:pPr>
    </w:p>
    <w:p w14:paraId="4784F551" w14:textId="77777777" w:rsidR="0085465F" w:rsidRPr="0085465F" w:rsidRDefault="0085465F" w:rsidP="0085465F">
      <w:pPr>
        <w:keepNext/>
        <w:keepLines/>
        <w:spacing w:after="0" w:line="360" w:lineRule="auto"/>
        <w:jc w:val="center"/>
        <w:outlineLvl w:val="1"/>
        <w:rPr>
          <w:rFonts w:ascii="Arial" w:hAnsi="Arial" w:cstheme="majorBidi"/>
          <w:b/>
          <w:szCs w:val="26"/>
          <w:lang w:eastAsia="pl-PL"/>
        </w:rPr>
      </w:pPr>
      <w:r w:rsidRPr="0085465F">
        <w:rPr>
          <w:rFonts w:ascii="Arial" w:hAnsi="Arial" w:cstheme="majorBidi"/>
          <w:b/>
          <w:szCs w:val="26"/>
          <w:lang w:eastAsia="pl-PL"/>
        </w:rPr>
        <w:t>§ 12. Obowiązki informacyjne</w:t>
      </w:r>
    </w:p>
    <w:p w14:paraId="4197240D" w14:textId="3BE116F9" w:rsidR="0085465F" w:rsidRPr="0085465F" w:rsidRDefault="0085465F" w:rsidP="0085465F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 xml:space="preserve">Beneficjent </w:t>
      </w:r>
      <w:r w:rsidR="00E03CFC" w:rsidRPr="0085465F">
        <w:rPr>
          <w:rFonts w:ascii="Arial" w:hAnsi="Arial" w:cs="Arial"/>
          <w:lang w:eastAsia="pl-PL"/>
        </w:rPr>
        <w:t xml:space="preserve">jest </w:t>
      </w:r>
      <w:r w:rsidRPr="0085465F">
        <w:rPr>
          <w:rFonts w:ascii="Arial" w:hAnsi="Arial" w:cs="Arial"/>
          <w:lang w:eastAsia="pl-PL"/>
        </w:rPr>
        <w:t xml:space="preserve">zobowiązany do informowania, że Zadanie jest </w:t>
      </w:r>
      <w:r w:rsidR="00BD2C18">
        <w:rPr>
          <w:rFonts w:ascii="Arial" w:hAnsi="Arial" w:cs="Arial"/>
          <w:lang w:eastAsia="pl-PL"/>
        </w:rPr>
        <w:t xml:space="preserve">dofinansowane </w:t>
      </w:r>
      <w:r w:rsidRPr="0085465F">
        <w:rPr>
          <w:rFonts w:ascii="Arial" w:hAnsi="Arial" w:cs="Arial"/>
          <w:lang w:eastAsia="pl-PL"/>
        </w:rPr>
        <w:t>ze środków własnych budżetu Województwa Mazowieckiego. Informacj</w:t>
      </w:r>
      <w:r w:rsidR="00E03CFC">
        <w:rPr>
          <w:rFonts w:ascii="Arial" w:hAnsi="Arial" w:cs="Arial"/>
          <w:lang w:eastAsia="pl-PL"/>
        </w:rPr>
        <w:t>ę</w:t>
      </w:r>
      <w:r w:rsidRPr="0085465F">
        <w:rPr>
          <w:rFonts w:ascii="Arial" w:hAnsi="Arial" w:cs="Arial"/>
          <w:lang w:eastAsia="pl-PL"/>
        </w:rPr>
        <w:t xml:space="preserve"> o treści:</w:t>
      </w:r>
    </w:p>
    <w:p w14:paraId="12E7478A" w14:textId="69447BDF" w:rsidR="0085465F" w:rsidRPr="0085465F" w:rsidRDefault="003B2C29" w:rsidP="0085465F">
      <w:pPr>
        <w:spacing w:after="0" w:line="360" w:lineRule="auto"/>
        <w:ind w:left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„</w:t>
      </w:r>
      <w:r w:rsidR="0085465F" w:rsidRPr="0085465F">
        <w:rPr>
          <w:rFonts w:ascii="Arial" w:hAnsi="Arial" w:cs="Arial"/>
          <w:lang w:eastAsia="pl-PL"/>
        </w:rPr>
        <w:t xml:space="preserve">Zadanie pn. </w:t>
      </w:r>
      <w:r w:rsidR="0085465F" w:rsidRPr="0085465F">
        <w:rPr>
          <w:rFonts w:ascii="Arial" w:hAnsi="Arial" w:cs="Arial"/>
          <w:i/>
          <w:iCs/>
          <w:lang w:eastAsia="pl-PL"/>
        </w:rPr>
        <w:t>/podać nazwę Zadania/</w:t>
      </w:r>
      <w:r w:rsidR="0085465F" w:rsidRPr="0085465F">
        <w:rPr>
          <w:rFonts w:ascii="Arial" w:hAnsi="Arial" w:cs="Arial"/>
          <w:lang w:eastAsia="pl-PL"/>
        </w:rPr>
        <w:t xml:space="preserve"> współfinansowano przy pomocy środków z budżetu Województwa Mazowieckiego w ramach „Mazowieckiego Instrumentu A</w:t>
      </w:r>
      <w:r w:rsidR="003B2590">
        <w:rPr>
          <w:rFonts w:ascii="Arial" w:hAnsi="Arial" w:cs="Arial"/>
          <w:lang w:eastAsia="pl-PL"/>
        </w:rPr>
        <w:t>ktywizacji Sołectw MAZOWSZE 2020</w:t>
      </w:r>
      <w:r w:rsidR="0085465F" w:rsidRPr="0085465F">
        <w:rPr>
          <w:rFonts w:ascii="Arial" w:hAnsi="Arial" w:cs="Arial"/>
          <w:lang w:eastAsia="pl-PL"/>
        </w:rPr>
        <w:t>”</w:t>
      </w:r>
      <w:r>
        <w:rPr>
          <w:rFonts w:ascii="Arial" w:hAnsi="Arial" w:cs="Arial"/>
          <w:lang w:eastAsia="pl-PL"/>
        </w:rPr>
        <w:t>”</w:t>
      </w:r>
    </w:p>
    <w:p w14:paraId="7C445BFA" w14:textId="453B0FF2" w:rsidR="0085465F" w:rsidRPr="0085465F" w:rsidRDefault="00E03CFC" w:rsidP="0085465F">
      <w:pPr>
        <w:spacing w:after="0" w:line="360" w:lineRule="auto"/>
        <w:ind w:left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należy zamieścić</w:t>
      </w:r>
      <w:r w:rsidR="0085465F" w:rsidRPr="0085465F">
        <w:rPr>
          <w:rFonts w:ascii="Arial" w:hAnsi="Arial" w:cs="Arial"/>
          <w:lang w:eastAsia="pl-PL"/>
        </w:rPr>
        <w:t xml:space="preserve"> we wszystkich materiałach, publikacjach, informacjach dla mediów, ogłoszeniach na stronie internetowej Beneficjenta oraz portalach społecznościowych i innych mediach internetowych Beneficjenta, a także w wystąpieniach publi</w:t>
      </w:r>
      <w:r w:rsidR="00F4232A">
        <w:rPr>
          <w:rFonts w:ascii="Arial" w:hAnsi="Arial" w:cs="Arial"/>
          <w:lang w:eastAsia="pl-PL"/>
        </w:rPr>
        <w:t xml:space="preserve">cznych dotyczących </w:t>
      </w:r>
      <w:r w:rsidR="0085465F" w:rsidRPr="0085465F">
        <w:rPr>
          <w:rFonts w:ascii="Arial" w:hAnsi="Arial" w:cs="Arial"/>
          <w:lang w:eastAsia="pl-PL"/>
        </w:rPr>
        <w:t>Zadania.</w:t>
      </w:r>
    </w:p>
    <w:p w14:paraId="65897BD5" w14:textId="1DAC0DDD" w:rsidR="0085465F" w:rsidRPr="0085465F" w:rsidRDefault="0085465F" w:rsidP="0085465F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85465F">
        <w:rPr>
          <w:rFonts w:ascii="Arial" w:hAnsi="Arial" w:cs="Arial"/>
          <w:lang w:eastAsia="pl-PL"/>
        </w:rPr>
        <w:t xml:space="preserve">Beneficjent na okres </w:t>
      </w:r>
      <w:r w:rsidR="00A70E35">
        <w:rPr>
          <w:rFonts w:ascii="Arial" w:hAnsi="Arial" w:cs="Arial"/>
          <w:lang w:eastAsia="pl-PL"/>
        </w:rPr>
        <w:t xml:space="preserve">liczony najpóźniej </w:t>
      </w:r>
      <w:r w:rsidRPr="0085465F">
        <w:rPr>
          <w:rFonts w:ascii="Arial" w:hAnsi="Arial" w:cs="Arial"/>
          <w:lang w:eastAsia="pl-PL"/>
        </w:rPr>
        <w:t>od daty wypeł</w:t>
      </w:r>
      <w:r w:rsidR="00A70E35">
        <w:rPr>
          <w:rFonts w:ascii="Arial" w:hAnsi="Arial" w:cs="Arial"/>
          <w:lang w:eastAsia="pl-PL"/>
        </w:rPr>
        <w:t>nienia formularza Sprawozdania k</w:t>
      </w:r>
      <w:r w:rsidRPr="0085465F">
        <w:rPr>
          <w:rFonts w:ascii="Arial" w:hAnsi="Arial" w:cs="Arial"/>
          <w:lang w:eastAsia="pl-PL"/>
        </w:rPr>
        <w:t>ońcowego z realizacji</w:t>
      </w:r>
      <w:r w:rsidR="00EF402F">
        <w:rPr>
          <w:rFonts w:ascii="Arial" w:hAnsi="Arial" w:cs="Arial"/>
          <w:lang w:eastAsia="pl-PL"/>
        </w:rPr>
        <w:t xml:space="preserve"> Zadania do dnia 31 grudnia 2023</w:t>
      </w:r>
      <w:r w:rsidRPr="0085465F">
        <w:rPr>
          <w:rFonts w:ascii="Arial" w:hAnsi="Arial" w:cs="Arial"/>
          <w:lang w:eastAsia="pl-PL"/>
        </w:rPr>
        <w:t xml:space="preserve"> r. na własny koszt umieszcza na zakończonej inwestycji lub w miejscu zwyczajowo przyjętym tablicę informacyjną zgodną ze wzorem zamieszonym na stronie </w:t>
      </w:r>
      <w:r w:rsidRPr="00335561">
        <w:rPr>
          <w:rFonts w:ascii="Arial" w:hAnsi="Arial" w:cs="Arial"/>
          <w:lang w:eastAsia="pl-PL"/>
        </w:rPr>
        <w:t xml:space="preserve">internetowej </w:t>
      </w:r>
      <w:hyperlink r:id="rId14" w:history="1">
        <w:r w:rsidRPr="00335561">
          <w:rPr>
            <w:rFonts w:ascii="Arial" w:hAnsi="Arial" w:cs="Arial"/>
            <w:color w:val="0563C1" w:themeColor="hyperlink"/>
            <w:u w:val="single"/>
            <w:lang w:eastAsia="pl-PL"/>
          </w:rPr>
          <w:t>www.mazovia.pl</w:t>
        </w:r>
      </w:hyperlink>
      <w:r w:rsidRPr="00335561">
        <w:rPr>
          <w:rFonts w:ascii="Arial" w:hAnsi="Arial" w:cs="Arial"/>
          <w:lang w:eastAsia="pl-PL"/>
        </w:rPr>
        <w:t>.</w:t>
      </w:r>
    </w:p>
    <w:p w14:paraId="1DD5D454" w14:textId="77777777" w:rsidR="0085465F" w:rsidRPr="0085465F" w:rsidRDefault="0085465F" w:rsidP="0085465F">
      <w:pPr>
        <w:spacing w:after="0" w:line="360" w:lineRule="auto"/>
        <w:rPr>
          <w:rFonts w:ascii="Arial" w:hAnsi="Arial" w:cs="Arial"/>
          <w:lang w:eastAsia="pl-PL"/>
        </w:rPr>
      </w:pPr>
    </w:p>
    <w:p w14:paraId="2F3F5808" w14:textId="77777777" w:rsidR="0085465F" w:rsidRPr="0085465F" w:rsidRDefault="0085465F" w:rsidP="0085465F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theme="majorBidi"/>
          <w:b/>
          <w:szCs w:val="26"/>
        </w:rPr>
      </w:pPr>
      <w:r w:rsidRPr="0085465F">
        <w:rPr>
          <w:rFonts w:ascii="Arial" w:eastAsiaTheme="majorEastAsia" w:hAnsi="Arial" w:cstheme="majorBidi"/>
          <w:b/>
          <w:szCs w:val="26"/>
        </w:rPr>
        <w:t>§ 13. Zasady kontroli</w:t>
      </w:r>
    </w:p>
    <w:p w14:paraId="642AA90B" w14:textId="6D027E6E" w:rsidR="00C73B02" w:rsidRDefault="00C73B02" w:rsidP="0085465F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000000"/>
        </w:rPr>
      </w:pPr>
      <w:r w:rsidRPr="00C73B02">
        <w:rPr>
          <w:rFonts w:ascii="Arial" w:eastAsiaTheme="minorHAnsi" w:hAnsi="Arial" w:cs="Arial"/>
          <w:color w:val="000000"/>
        </w:rPr>
        <w:t xml:space="preserve">Województwo sprawuje kontrolę prawidłowości wykonania </w:t>
      </w:r>
      <w:r w:rsidR="00A20AD9" w:rsidRPr="00A20AD9">
        <w:rPr>
          <w:rFonts w:ascii="Arial" w:eastAsiaTheme="minorHAnsi" w:hAnsi="Arial" w:cs="Arial"/>
          <w:color w:val="000000"/>
        </w:rPr>
        <w:t>przez Beneficjenta</w:t>
      </w:r>
      <w:r w:rsidR="00A20AD9">
        <w:rPr>
          <w:rFonts w:ascii="Arial" w:eastAsiaTheme="minorHAnsi" w:hAnsi="Arial" w:cs="Arial"/>
          <w:color w:val="000000"/>
        </w:rPr>
        <w:t xml:space="preserve"> </w:t>
      </w:r>
      <w:r w:rsidRPr="00C73B02">
        <w:rPr>
          <w:rFonts w:ascii="Arial" w:eastAsiaTheme="minorHAnsi" w:hAnsi="Arial" w:cs="Arial"/>
          <w:color w:val="000000"/>
        </w:rPr>
        <w:t xml:space="preserve">Zadania </w:t>
      </w:r>
      <w:r w:rsidR="00A20AD9" w:rsidRPr="00A20AD9">
        <w:rPr>
          <w:rFonts w:ascii="Arial" w:eastAsiaTheme="minorHAnsi" w:hAnsi="Arial" w:cs="Arial"/>
          <w:color w:val="000000"/>
        </w:rPr>
        <w:t>dofinansowane</w:t>
      </w:r>
      <w:r w:rsidR="00A20AD9">
        <w:rPr>
          <w:rFonts w:ascii="Arial" w:eastAsiaTheme="minorHAnsi" w:hAnsi="Arial" w:cs="Arial"/>
          <w:color w:val="000000"/>
        </w:rPr>
        <w:t>go</w:t>
      </w:r>
      <w:r w:rsidR="00A20AD9" w:rsidRPr="00A20AD9">
        <w:rPr>
          <w:rFonts w:ascii="Arial" w:eastAsiaTheme="minorHAnsi" w:hAnsi="Arial" w:cs="Arial"/>
          <w:color w:val="000000"/>
        </w:rPr>
        <w:t xml:space="preserve"> w ramach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="00A20AD9" w:rsidRPr="00A20AD9">
        <w:rPr>
          <w:rFonts w:ascii="Arial" w:eastAsiaTheme="minorHAnsi" w:hAnsi="Arial" w:cs="Arial"/>
          <w:color w:val="000000"/>
        </w:rPr>
        <w:t>”</w:t>
      </w:r>
      <w:r w:rsidRPr="00C73B02">
        <w:rPr>
          <w:rFonts w:ascii="Arial" w:eastAsiaTheme="minorHAnsi" w:hAnsi="Arial" w:cs="Arial"/>
          <w:color w:val="000000"/>
        </w:rPr>
        <w:t>.</w:t>
      </w:r>
    </w:p>
    <w:p w14:paraId="2385DFB1" w14:textId="77777777" w:rsidR="00A20AD9" w:rsidRDefault="00C73B02" w:rsidP="0085465F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Kontrola realizacji Z</w:t>
      </w:r>
      <w:r w:rsidRPr="00C73B02">
        <w:rPr>
          <w:rFonts w:ascii="Arial" w:eastAsiaTheme="minorHAnsi" w:hAnsi="Arial" w:cs="Arial"/>
          <w:color w:val="000000"/>
        </w:rPr>
        <w:t xml:space="preserve">adania przeprowadzana jest na zasadach określonych w </w:t>
      </w:r>
      <w:r w:rsidR="00A20AD9">
        <w:rPr>
          <w:rFonts w:ascii="Arial" w:eastAsiaTheme="minorHAnsi" w:hAnsi="Arial" w:cs="Arial"/>
          <w:color w:val="000000"/>
        </w:rPr>
        <w:t xml:space="preserve">obowiązującym </w:t>
      </w:r>
      <w:r w:rsidRPr="00C73B02">
        <w:rPr>
          <w:rFonts w:ascii="Arial" w:eastAsiaTheme="minorHAnsi" w:hAnsi="Arial" w:cs="Arial"/>
          <w:color w:val="000000"/>
        </w:rPr>
        <w:t xml:space="preserve">regulaminie kontroli </w:t>
      </w:r>
      <w:r w:rsidR="00A20AD9">
        <w:rPr>
          <w:rFonts w:ascii="Arial" w:eastAsiaTheme="minorHAnsi" w:hAnsi="Arial" w:cs="Arial"/>
          <w:color w:val="000000"/>
        </w:rPr>
        <w:t>przyjętym przez Województwo</w:t>
      </w:r>
      <w:r w:rsidRPr="00C73B02">
        <w:rPr>
          <w:rFonts w:ascii="Arial" w:eastAsiaTheme="minorHAnsi" w:hAnsi="Arial" w:cs="Arial"/>
          <w:color w:val="000000"/>
        </w:rPr>
        <w:t xml:space="preserve">, na co </w:t>
      </w:r>
      <w:r>
        <w:rPr>
          <w:rFonts w:ascii="Arial" w:eastAsiaTheme="minorHAnsi" w:hAnsi="Arial" w:cs="Arial"/>
          <w:color w:val="000000"/>
        </w:rPr>
        <w:t xml:space="preserve">Beneficjent </w:t>
      </w:r>
      <w:r w:rsidRPr="00C73B02">
        <w:rPr>
          <w:rFonts w:ascii="Arial" w:eastAsiaTheme="minorHAnsi" w:hAnsi="Arial" w:cs="Arial"/>
          <w:color w:val="000000"/>
        </w:rPr>
        <w:t>wyraża</w:t>
      </w:r>
      <w:r>
        <w:rPr>
          <w:rFonts w:ascii="Arial" w:eastAsiaTheme="minorHAnsi" w:hAnsi="Arial" w:cs="Arial"/>
          <w:color w:val="000000"/>
        </w:rPr>
        <w:t xml:space="preserve"> </w:t>
      </w:r>
      <w:r w:rsidRPr="00C73B02">
        <w:rPr>
          <w:rFonts w:ascii="Arial" w:eastAsiaTheme="minorHAnsi" w:hAnsi="Arial" w:cs="Arial"/>
          <w:color w:val="000000"/>
        </w:rPr>
        <w:t xml:space="preserve">zgodę. Regulamin </w:t>
      </w:r>
      <w:r w:rsidR="00A20AD9">
        <w:rPr>
          <w:rFonts w:ascii="Arial" w:eastAsiaTheme="minorHAnsi" w:hAnsi="Arial" w:cs="Arial"/>
          <w:color w:val="000000"/>
        </w:rPr>
        <w:t xml:space="preserve">kontroli </w:t>
      </w:r>
      <w:r w:rsidRPr="00C73B02">
        <w:rPr>
          <w:rFonts w:ascii="Arial" w:eastAsiaTheme="minorHAnsi" w:hAnsi="Arial" w:cs="Arial"/>
          <w:color w:val="000000"/>
        </w:rPr>
        <w:t xml:space="preserve">dostępny jest </w:t>
      </w:r>
      <w:r w:rsidRPr="0085465F">
        <w:rPr>
          <w:rFonts w:ascii="Arial" w:hAnsi="Arial" w:cs="Arial"/>
          <w:lang w:eastAsia="pl-PL"/>
        </w:rPr>
        <w:t xml:space="preserve">na stronie </w:t>
      </w:r>
      <w:r w:rsidRPr="00335561">
        <w:rPr>
          <w:rFonts w:ascii="Arial" w:hAnsi="Arial" w:cs="Arial"/>
          <w:lang w:eastAsia="pl-PL"/>
        </w:rPr>
        <w:t xml:space="preserve">internetowej </w:t>
      </w:r>
      <w:hyperlink r:id="rId15" w:history="1">
        <w:r w:rsidRPr="00335561">
          <w:rPr>
            <w:rFonts w:ascii="Arial" w:hAnsi="Arial" w:cs="Arial"/>
            <w:color w:val="0563C1" w:themeColor="hyperlink"/>
            <w:u w:val="single"/>
            <w:lang w:eastAsia="pl-PL"/>
          </w:rPr>
          <w:t>www.mazovia.pl</w:t>
        </w:r>
      </w:hyperlink>
      <w:r w:rsidRPr="00C73B02">
        <w:rPr>
          <w:rFonts w:ascii="Arial" w:eastAsiaTheme="minorHAnsi" w:hAnsi="Arial" w:cs="Arial"/>
          <w:color w:val="000000"/>
        </w:rPr>
        <w:t>.</w:t>
      </w:r>
    </w:p>
    <w:p w14:paraId="25E5D146" w14:textId="10402D43" w:rsidR="00A20AD9" w:rsidRDefault="00A20AD9" w:rsidP="0085465F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Zadanie </w:t>
      </w:r>
      <w:r w:rsidRPr="00A20AD9">
        <w:rPr>
          <w:rFonts w:ascii="Arial" w:eastAsiaTheme="minorHAnsi" w:hAnsi="Arial" w:cs="Arial"/>
          <w:color w:val="000000"/>
        </w:rPr>
        <w:t>może podlegać kontroli Województwa w okresie od daty zawarcia Umowy o udzieleniu pomocy fi</w:t>
      </w:r>
      <w:r w:rsidR="00EF402F">
        <w:rPr>
          <w:rFonts w:ascii="Arial" w:eastAsiaTheme="minorHAnsi" w:hAnsi="Arial" w:cs="Arial"/>
          <w:color w:val="000000"/>
        </w:rPr>
        <w:t>nansowej do dnia 31 grudnia 2023</w:t>
      </w:r>
      <w:r w:rsidRPr="00A20AD9">
        <w:rPr>
          <w:rFonts w:ascii="Arial" w:eastAsiaTheme="minorHAnsi" w:hAnsi="Arial" w:cs="Arial"/>
          <w:color w:val="000000"/>
        </w:rPr>
        <w:t xml:space="preserve"> r.</w:t>
      </w:r>
    </w:p>
    <w:p w14:paraId="39DAB9D0" w14:textId="4CD45B3F" w:rsidR="00A20AD9" w:rsidRDefault="00A20AD9" w:rsidP="0085465F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000000"/>
        </w:rPr>
      </w:pPr>
      <w:r w:rsidRPr="00A20AD9">
        <w:rPr>
          <w:rFonts w:ascii="Arial" w:eastAsiaTheme="minorHAnsi" w:hAnsi="Arial" w:cs="Arial"/>
          <w:color w:val="000000"/>
        </w:rPr>
        <w:lastRenderedPageBreak/>
        <w:t>Kontrolę</w:t>
      </w:r>
      <w:r>
        <w:rPr>
          <w:rFonts w:ascii="Arial" w:eastAsiaTheme="minorHAnsi" w:hAnsi="Arial" w:cs="Arial"/>
          <w:color w:val="000000"/>
        </w:rPr>
        <w:t xml:space="preserve"> Zadania, o której mowa w ust. 1</w:t>
      </w:r>
      <w:r w:rsidRPr="00A20AD9">
        <w:rPr>
          <w:rFonts w:ascii="Arial" w:eastAsiaTheme="minorHAnsi" w:hAnsi="Arial" w:cs="Arial"/>
          <w:color w:val="000000"/>
        </w:rPr>
        <w:t>, przeprowadzają na podstawie upoważnienia wyznaczeni pracownicy Urzędu Marszałkowskiego Województwa Mazowieckiego w Warszawie</w:t>
      </w:r>
      <w:r>
        <w:rPr>
          <w:rFonts w:ascii="Arial" w:eastAsiaTheme="minorHAnsi" w:hAnsi="Arial" w:cs="Arial"/>
          <w:color w:val="000000"/>
        </w:rPr>
        <w:t xml:space="preserve"> (kontrolujący)</w:t>
      </w:r>
      <w:r w:rsidRPr="00A20AD9">
        <w:rPr>
          <w:rFonts w:ascii="Arial" w:eastAsiaTheme="minorHAnsi" w:hAnsi="Arial" w:cs="Arial"/>
          <w:color w:val="000000"/>
        </w:rPr>
        <w:t>.</w:t>
      </w:r>
    </w:p>
    <w:p w14:paraId="46BA203B" w14:textId="2451F0DB" w:rsidR="00F973FB" w:rsidRDefault="00F973FB" w:rsidP="0085465F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000000"/>
        </w:rPr>
      </w:pPr>
      <w:r w:rsidRPr="00F973FB">
        <w:rPr>
          <w:rFonts w:ascii="Arial" w:eastAsiaTheme="minorHAnsi" w:hAnsi="Arial" w:cs="Arial"/>
          <w:color w:val="000000"/>
        </w:rPr>
        <w:t xml:space="preserve">Prawo kontroli przysługuje osobom upoważnionym przez </w:t>
      </w:r>
      <w:r>
        <w:rPr>
          <w:rFonts w:ascii="Arial" w:eastAsiaTheme="minorHAnsi" w:hAnsi="Arial" w:cs="Arial"/>
          <w:color w:val="000000"/>
        </w:rPr>
        <w:t xml:space="preserve">Województwo (kontrolującym) </w:t>
      </w:r>
      <w:r w:rsidRPr="00F973FB">
        <w:rPr>
          <w:rFonts w:ascii="Arial" w:eastAsiaTheme="minorHAnsi" w:hAnsi="Arial" w:cs="Arial"/>
          <w:color w:val="000000"/>
        </w:rPr>
        <w:t xml:space="preserve">zarówno w siedzibie </w:t>
      </w:r>
      <w:r>
        <w:rPr>
          <w:rFonts w:ascii="Arial" w:eastAsiaTheme="minorHAnsi" w:hAnsi="Arial" w:cs="Arial"/>
          <w:color w:val="000000"/>
        </w:rPr>
        <w:t>Beneficjenta, jak i w miejscu realizacji Z</w:t>
      </w:r>
      <w:r w:rsidRPr="00F973FB">
        <w:rPr>
          <w:rFonts w:ascii="Arial" w:eastAsiaTheme="minorHAnsi" w:hAnsi="Arial" w:cs="Arial"/>
          <w:color w:val="000000"/>
        </w:rPr>
        <w:t>adania.</w:t>
      </w:r>
    </w:p>
    <w:p w14:paraId="7691CF55" w14:textId="2611375B" w:rsidR="00F973FB" w:rsidRPr="00F973FB" w:rsidRDefault="00F973FB" w:rsidP="00F973FB">
      <w:pPr>
        <w:numPr>
          <w:ilvl w:val="0"/>
          <w:numId w:val="14"/>
        </w:numPr>
        <w:tabs>
          <w:tab w:val="num" w:pos="783"/>
        </w:tabs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000000"/>
        </w:rPr>
      </w:pPr>
      <w:r w:rsidRPr="00F973FB">
        <w:rPr>
          <w:rFonts w:ascii="Arial" w:eastAsiaTheme="minorHAnsi" w:hAnsi="Arial" w:cs="Arial"/>
          <w:color w:val="000000"/>
        </w:rPr>
        <w:t xml:space="preserve">Kontrola lub poszczególne jej czynności mogą być przeprowadzane również w siedzibie </w:t>
      </w:r>
      <w:r>
        <w:rPr>
          <w:rFonts w:ascii="Arial" w:eastAsiaTheme="minorHAnsi" w:hAnsi="Arial" w:cs="Arial"/>
          <w:color w:val="000000"/>
        </w:rPr>
        <w:t>Województwa</w:t>
      </w:r>
      <w:r w:rsidRPr="00F973FB">
        <w:rPr>
          <w:rFonts w:ascii="Arial" w:eastAsiaTheme="minorHAnsi" w:hAnsi="Arial" w:cs="Arial"/>
          <w:color w:val="000000"/>
        </w:rPr>
        <w:t>.</w:t>
      </w:r>
    </w:p>
    <w:p w14:paraId="7D855713" w14:textId="41E621BA" w:rsidR="00F973FB" w:rsidRDefault="00A20AD9" w:rsidP="0085465F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000000"/>
        </w:rPr>
      </w:pPr>
      <w:r w:rsidRPr="00A20AD9">
        <w:rPr>
          <w:rFonts w:ascii="Arial" w:eastAsiaTheme="minorHAnsi" w:hAnsi="Arial" w:cs="Arial"/>
          <w:color w:val="000000"/>
        </w:rPr>
        <w:t xml:space="preserve">W ramach kontroli, o której mowa w ust. 1, osoby upoważnione przez </w:t>
      </w:r>
      <w:r>
        <w:rPr>
          <w:rFonts w:ascii="Arial" w:eastAsiaTheme="minorHAnsi" w:hAnsi="Arial" w:cs="Arial"/>
          <w:color w:val="000000"/>
        </w:rPr>
        <w:t xml:space="preserve">Województwo </w:t>
      </w:r>
      <w:r w:rsidR="00F973FB">
        <w:rPr>
          <w:rFonts w:ascii="Arial" w:eastAsiaTheme="minorHAnsi" w:hAnsi="Arial" w:cs="Arial"/>
          <w:color w:val="000000"/>
        </w:rPr>
        <w:t xml:space="preserve">(kontrolujący) </w:t>
      </w:r>
      <w:r w:rsidRPr="00A20AD9">
        <w:rPr>
          <w:rFonts w:ascii="Arial" w:eastAsiaTheme="minorHAnsi" w:hAnsi="Arial" w:cs="Arial"/>
          <w:color w:val="000000"/>
        </w:rPr>
        <w:t>mogą badać dokumenty i inne nośniki informacji, które mają lub mogą mieć znaczenie dla o</w:t>
      </w:r>
      <w:r>
        <w:rPr>
          <w:rFonts w:ascii="Arial" w:eastAsiaTheme="minorHAnsi" w:hAnsi="Arial" w:cs="Arial"/>
          <w:color w:val="000000"/>
        </w:rPr>
        <w:t>ceny prawidłowości wykonywania Z</w:t>
      </w:r>
      <w:r w:rsidRPr="00A20AD9">
        <w:rPr>
          <w:rFonts w:ascii="Arial" w:eastAsiaTheme="minorHAnsi" w:hAnsi="Arial" w:cs="Arial"/>
          <w:color w:val="000000"/>
        </w:rPr>
        <w:t xml:space="preserve">adania oraz żądać udzielenia ustnie lub na piśmie informacji </w:t>
      </w:r>
      <w:r>
        <w:rPr>
          <w:rFonts w:ascii="Arial" w:eastAsiaTheme="minorHAnsi" w:hAnsi="Arial" w:cs="Arial"/>
          <w:color w:val="000000"/>
        </w:rPr>
        <w:t>dotyczących wykonania Z</w:t>
      </w:r>
      <w:r w:rsidRPr="00A20AD9">
        <w:rPr>
          <w:rFonts w:ascii="Arial" w:eastAsiaTheme="minorHAnsi" w:hAnsi="Arial" w:cs="Arial"/>
          <w:color w:val="000000"/>
        </w:rPr>
        <w:t xml:space="preserve">adania. </w:t>
      </w:r>
      <w:r>
        <w:rPr>
          <w:rFonts w:ascii="Arial" w:eastAsiaTheme="minorHAnsi" w:hAnsi="Arial" w:cs="Arial"/>
          <w:color w:val="000000"/>
        </w:rPr>
        <w:t xml:space="preserve">Beneficjent </w:t>
      </w:r>
      <w:r w:rsidRPr="00A20AD9">
        <w:rPr>
          <w:rFonts w:ascii="Arial" w:eastAsiaTheme="minorHAnsi" w:hAnsi="Arial" w:cs="Arial"/>
          <w:color w:val="000000"/>
        </w:rPr>
        <w:t>na żądanie kontrolującego dostarcz</w:t>
      </w:r>
      <w:r w:rsidR="00B61E53">
        <w:rPr>
          <w:rFonts w:ascii="Arial" w:eastAsiaTheme="minorHAnsi" w:hAnsi="Arial" w:cs="Arial"/>
          <w:color w:val="000000"/>
        </w:rPr>
        <w:t>a</w:t>
      </w:r>
      <w:r w:rsidRPr="00A20AD9">
        <w:rPr>
          <w:rFonts w:ascii="Arial" w:eastAsiaTheme="minorHAnsi" w:hAnsi="Arial" w:cs="Arial"/>
          <w:color w:val="000000"/>
        </w:rPr>
        <w:t xml:space="preserve"> lub udostępni</w:t>
      </w:r>
      <w:r w:rsidR="00B61E53">
        <w:rPr>
          <w:rFonts w:ascii="Arial" w:eastAsiaTheme="minorHAnsi" w:hAnsi="Arial" w:cs="Arial"/>
          <w:color w:val="000000"/>
        </w:rPr>
        <w:t>a</w:t>
      </w:r>
      <w:r w:rsidRPr="00A20AD9">
        <w:rPr>
          <w:rFonts w:ascii="Arial" w:eastAsiaTheme="minorHAnsi" w:hAnsi="Arial" w:cs="Arial"/>
          <w:color w:val="000000"/>
        </w:rPr>
        <w:t xml:space="preserve"> dokumenty i inne nośniki informacji oraz udziel</w:t>
      </w:r>
      <w:r w:rsidR="00B61E53">
        <w:rPr>
          <w:rFonts w:ascii="Arial" w:eastAsiaTheme="minorHAnsi" w:hAnsi="Arial" w:cs="Arial"/>
          <w:color w:val="000000"/>
        </w:rPr>
        <w:t>a</w:t>
      </w:r>
      <w:r w:rsidRPr="00A20AD9">
        <w:rPr>
          <w:rFonts w:ascii="Arial" w:eastAsiaTheme="minorHAnsi" w:hAnsi="Arial" w:cs="Arial"/>
          <w:color w:val="000000"/>
        </w:rPr>
        <w:t xml:space="preserve"> wyjaśnień i informacji w terminie określonym przez kontrolującego.</w:t>
      </w:r>
    </w:p>
    <w:p w14:paraId="05750A5C" w14:textId="452EA58D" w:rsidR="00F973FB" w:rsidRPr="00F973FB" w:rsidRDefault="00F973FB" w:rsidP="00F973FB">
      <w:pPr>
        <w:numPr>
          <w:ilvl w:val="0"/>
          <w:numId w:val="14"/>
        </w:numPr>
        <w:tabs>
          <w:tab w:val="num" w:pos="783"/>
        </w:tabs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000000"/>
        </w:rPr>
      </w:pPr>
      <w:r w:rsidRPr="00F973FB">
        <w:rPr>
          <w:rFonts w:ascii="Arial" w:eastAsiaTheme="minorHAnsi" w:hAnsi="Arial" w:cs="Arial"/>
          <w:color w:val="000000"/>
        </w:rPr>
        <w:t xml:space="preserve">O wynikach kontroli, o której mowa w ust. 1, </w:t>
      </w:r>
      <w:r>
        <w:rPr>
          <w:rFonts w:ascii="Arial" w:eastAsiaTheme="minorHAnsi" w:hAnsi="Arial" w:cs="Arial"/>
          <w:color w:val="000000"/>
        </w:rPr>
        <w:t xml:space="preserve">Województwo </w:t>
      </w:r>
      <w:r w:rsidRPr="00F973FB">
        <w:rPr>
          <w:rFonts w:ascii="Arial" w:eastAsiaTheme="minorHAnsi" w:hAnsi="Arial" w:cs="Arial"/>
          <w:color w:val="000000"/>
        </w:rPr>
        <w:t xml:space="preserve">informuje </w:t>
      </w:r>
      <w:r>
        <w:rPr>
          <w:rFonts w:ascii="Arial" w:eastAsiaTheme="minorHAnsi" w:hAnsi="Arial" w:cs="Arial"/>
          <w:color w:val="000000"/>
        </w:rPr>
        <w:t>Beneficjenta</w:t>
      </w:r>
      <w:r w:rsidRPr="00F973FB">
        <w:rPr>
          <w:rFonts w:ascii="Arial" w:eastAsiaTheme="minorHAnsi" w:hAnsi="Arial" w:cs="Arial"/>
          <w:color w:val="000000"/>
        </w:rPr>
        <w:t>, a w przypadku stwierdzenia nieprawidłowości przeka</w:t>
      </w:r>
      <w:r w:rsidR="00B61E53">
        <w:rPr>
          <w:rFonts w:ascii="Arial" w:eastAsiaTheme="minorHAnsi" w:hAnsi="Arial" w:cs="Arial"/>
          <w:color w:val="000000"/>
        </w:rPr>
        <w:t>zuje</w:t>
      </w:r>
      <w:r w:rsidRPr="00F973FB">
        <w:rPr>
          <w:rFonts w:ascii="Arial" w:eastAsiaTheme="minorHAnsi" w:hAnsi="Arial" w:cs="Arial"/>
          <w:color w:val="000000"/>
        </w:rPr>
        <w:t xml:space="preserve"> mu wnioski i zalecenia mające na celu ich usunięcie.</w:t>
      </w:r>
      <w:r>
        <w:rPr>
          <w:rFonts w:ascii="Arial" w:eastAsiaTheme="minorHAnsi" w:hAnsi="Arial" w:cs="Arial"/>
          <w:color w:val="000000"/>
        </w:rPr>
        <w:t xml:space="preserve"> </w:t>
      </w:r>
      <w:r w:rsidRPr="00F973FB">
        <w:rPr>
          <w:rFonts w:ascii="Arial" w:eastAsiaTheme="minorHAnsi" w:hAnsi="Arial" w:cs="Arial"/>
          <w:color w:val="000000"/>
        </w:rPr>
        <w:t>Dokonane w postępowaniu kontrolnym ustalenia spisuje się w wystąpieniu pokontrolnym</w:t>
      </w:r>
      <w:r>
        <w:rPr>
          <w:rFonts w:ascii="Arial" w:eastAsiaTheme="minorHAnsi" w:hAnsi="Arial" w:cs="Arial"/>
          <w:color w:val="000000"/>
        </w:rPr>
        <w:t>.</w:t>
      </w:r>
    </w:p>
    <w:p w14:paraId="62EBFC36" w14:textId="5853D559" w:rsidR="00C73B02" w:rsidRDefault="00F973FB" w:rsidP="0085465F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Beneficjent </w:t>
      </w:r>
      <w:r w:rsidRPr="00F973FB">
        <w:rPr>
          <w:rFonts w:ascii="Arial" w:eastAsiaTheme="minorHAnsi" w:hAnsi="Arial" w:cs="Arial"/>
          <w:color w:val="000000"/>
        </w:rPr>
        <w:t>jest zobowiązany</w:t>
      </w:r>
      <w:r>
        <w:rPr>
          <w:rFonts w:ascii="Arial" w:eastAsiaTheme="minorHAnsi" w:hAnsi="Arial" w:cs="Arial"/>
          <w:color w:val="000000"/>
        </w:rPr>
        <w:t xml:space="preserve"> </w:t>
      </w:r>
      <w:r w:rsidRPr="00F973FB">
        <w:rPr>
          <w:rFonts w:ascii="Arial" w:eastAsiaTheme="minorHAnsi" w:hAnsi="Arial" w:cs="Arial"/>
          <w:color w:val="000000"/>
        </w:rPr>
        <w:t xml:space="preserve">w terminie nie dłuższym niż 14 dni od dnia otrzymania wniosków i </w:t>
      </w:r>
      <w:r>
        <w:rPr>
          <w:rFonts w:ascii="Arial" w:eastAsiaTheme="minorHAnsi" w:hAnsi="Arial" w:cs="Arial"/>
          <w:color w:val="000000"/>
        </w:rPr>
        <w:t>zaleceń, o których mowa w ust. 8</w:t>
      </w:r>
      <w:r w:rsidRPr="00F973FB">
        <w:rPr>
          <w:rFonts w:ascii="Arial" w:eastAsiaTheme="minorHAnsi" w:hAnsi="Arial" w:cs="Arial"/>
          <w:color w:val="000000"/>
        </w:rPr>
        <w:t xml:space="preserve">, do ich wykonania i powiadomienia </w:t>
      </w:r>
      <w:r>
        <w:rPr>
          <w:rFonts w:ascii="Arial" w:eastAsiaTheme="minorHAnsi" w:hAnsi="Arial" w:cs="Arial"/>
          <w:color w:val="000000"/>
        </w:rPr>
        <w:t>Województwa o sposobie ich wykonania</w:t>
      </w:r>
      <w:r w:rsidRPr="00F973FB">
        <w:rPr>
          <w:rFonts w:ascii="Arial" w:eastAsiaTheme="minorHAnsi" w:hAnsi="Arial" w:cs="Arial"/>
          <w:color w:val="000000"/>
        </w:rPr>
        <w:t>.</w:t>
      </w:r>
      <w:r w:rsidR="00C73B02">
        <w:rPr>
          <w:rFonts w:ascii="Arial" w:eastAsiaTheme="minorHAnsi" w:hAnsi="Arial" w:cs="Arial"/>
          <w:color w:val="000000"/>
        </w:rPr>
        <w:t xml:space="preserve"> </w:t>
      </w:r>
    </w:p>
    <w:p w14:paraId="0A7ABCA8" w14:textId="2991FA13" w:rsidR="0085465F" w:rsidRDefault="0085465F" w:rsidP="0085465F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Województwo może odstąpić, w trakcie realizacji Zadania, od udzielenia</w:t>
      </w:r>
      <w:r w:rsidRPr="0085465F">
        <w:rPr>
          <w:rFonts w:ascii="Arial" w:hAnsi="Arial" w:cs="Arial"/>
          <w:lang w:eastAsia="pl-PL"/>
        </w:rPr>
        <w:t xml:space="preserve"> Beneficjentowi</w:t>
      </w:r>
      <w:r w:rsidRPr="0085465F">
        <w:rPr>
          <w:rFonts w:ascii="Arial" w:eastAsiaTheme="minorHAnsi" w:hAnsi="Arial" w:cs="Arial"/>
          <w:color w:val="000000"/>
        </w:rPr>
        <w:t xml:space="preserve"> Pomocy finansowej w całości lub w części</w:t>
      </w:r>
      <w:r w:rsidR="00B61E53">
        <w:rPr>
          <w:rFonts w:ascii="Arial" w:eastAsiaTheme="minorHAnsi" w:hAnsi="Arial" w:cs="Arial"/>
          <w:color w:val="000000"/>
        </w:rPr>
        <w:t>,</w:t>
      </w:r>
      <w:r w:rsidRPr="0085465F">
        <w:rPr>
          <w:rFonts w:ascii="Arial" w:eastAsiaTheme="minorHAnsi" w:hAnsi="Arial" w:cs="Arial"/>
          <w:color w:val="000000"/>
        </w:rPr>
        <w:t xml:space="preserve"> w przypadku nie wywiązania się przez </w:t>
      </w:r>
      <w:r w:rsidRPr="0085465F">
        <w:rPr>
          <w:rFonts w:ascii="Arial" w:hAnsi="Arial" w:cs="Arial"/>
          <w:lang w:eastAsia="pl-PL"/>
        </w:rPr>
        <w:t>Beneficjenta</w:t>
      </w:r>
      <w:r w:rsidRPr="0085465F">
        <w:rPr>
          <w:rFonts w:ascii="Arial" w:eastAsiaTheme="minorHAnsi" w:hAnsi="Arial" w:cs="Arial"/>
          <w:color w:val="000000"/>
        </w:rPr>
        <w:t xml:space="preserve"> z warunków określonych </w:t>
      </w:r>
      <w:r w:rsidR="00AB3F79">
        <w:rPr>
          <w:rFonts w:ascii="Arial" w:eastAsiaTheme="minorHAnsi" w:hAnsi="Arial" w:cs="Arial"/>
          <w:color w:val="000000"/>
        </w:rPr>
        <w:t>w</w:t>
      </w:r>
      <w:r w:rsidRPr="0085465F">
        <w:rPr>
          <w:rFonts w:ascii="Arial" w:eastAsiaTheme="minorHAnsi" w:hAnsi="Arial" w:cs="Arial"/>
          <w:color w:val="000000"/>
        </w:rPr>
        <w:t xml:space="preserve"> Zasad</w:t>
      </w:r>
      <w:r w:rsidR="00AB3F79">
        <w:rPr>
          <w:rFonts w:ascii="Arial" w:eastAsiaTheme="minorHAnsi" w:hAnsi="Arial" w:cs="Arial"/>
          <w:color w:val="000000"/>
        </w:rPr>
        <w:t>ach</w:t>
      </w:r>
      <w:r w:rsidRPr="0085465F">
        <w:rPr>
          <w:rFonts w:ascii="Arial" w:eastAsiaTheme="minorHAnsi" w:hAnsi="Arial" w:cs="Arial"/>
          <w:color w:val="000000"/>
        </w:rPr>
        <w:t xml:space="preserve"> oraz Wniosku o przyznanie </w:t>
      </w:r>
      <w:r w:rsidRPr="009E6774">
        <w:rPr>
          <w:rFonts w:ascii="Arial" w:eastAsiaTheme="minorHAnsi" w:hAnsi="Arial" w:cs="Arial"/>
          <w:color w:val="000000"/>
        </w:rPr>
        <w:t>pomocy finansowej i Umowy o udzieleniu</w:t>
      </w:r>
      <w:r w:rsidRPr="0085465F">
        <w:rPr>
          <w:rFonts w:ascii="Arial" w:eastAsiaTheme="minorHAnsi" w:hAnsi="Arial" w:cs="Arial"/>
          <w:color w:val="000000"/>
        </w:rPr>
        <w:t xml:space="preserve"> pomocy finansowej dotyczących tego Zadania.</w:t>
      </w:r>
    </w:p>
    <w:p w14:paraId="12329AC0" w14:textId="77777777" w:rsidR="0085465F" w:rsidRPr="0085465F" w:rsidRDefault="0085465F" w:rsidP="0085465F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Beneficjent pisemnie informuje Departament o wynikach wszelkich kontroli przeprowadzonych w związku z realizacją Zadania, w ramach których stwierdzono nieprawidłowości dotyczące jego realizacji, o ile kontrole te nie zostały przeprowadzone przez Departament.</w:t>
      </w:r>
    </w:p>
    <w:p w14:paraId="3A677903" w14:textId="77777777" w:rsidR="0085465F" w:rsidRPr="0085465F" w:rsidRDefault="0085465F" w:rsidP="0085465F">
      <w:pPr>
        <w:spacing w:after="0" w:line="360" w:lineRule="auto"/>
        <w:ind w:left="357"/>
        <w:contextualSpacing/>
        <w:jc w:val="both"/>
        <w:rPr>
          <w:rFonts w:ascii="Arial" w:eastAsiaTheme="minorHAnsi" w:hAnsi="Arial" w:cs="Arial"/>
          <w:color w:val="000000"/>
        </w:rPr>
      </w:pPr>
    </w:p>
    <w:p w14:paraId="7013AB4B" w14:textId="77777777" w:rsidR="0085465F" w:rsidRPr="0085465F" w:rsidRDefault="0085465F" w:rsidP="0085465F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theme="majorBidi"/>
          <w:b/>
          <w:szCs w:val="26"/>
        </w:rPr>
      </w:pPr>
      <w:r w:rsidRPr="0085465F">
        <w:rPr>
          <w:rFonts w:ascii="Arial" w:eastAsiaTheme="majorEastAsia" w:hAnsi="Arial" w:cstheme="majorBidi"/>
          <w:b/>
          <w:szCs w:val="26"/>
        </w:rPr>
        <w:lastRenderedPageBreak/>
        <w:t>§ 14. Ustalenia końcowe</w:t>
      </w:r>
    </w:p>
    <w:p w14:paraId="22C1FAF2" w14:textId="41B99EA2" w:rsidR="0085465F" w:rsidRPr="0085465F" w:rsidRDefault="0085465F" w:rsidP="0085465F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Województwo może podjąć decyzję o anulowaniu inicjatywy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Pr="0085465F">
        <w:rPr>
          <w:rFonts w:ascii="Arial" w:eastAsiaTheme="minorHAnsi" w:hAnsi="Arial" w:cs="Arial"/>
          <w:color w:val="000000"/>
        </w:rPr>
        <w:t>”, zmianie terminu naboru Wniosków o przyznanie pomocy finansowej oraz o ogłoszeniu kolejnych naborów.</w:t>
      </w:r>
    </w:p>
    <w:p w14:paraId="41C62494" w14:textId="4CF4FC20" w:rsidR="00CB0651" w:rsidRDefault="00CB0651" w:rsidP="0085465F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000000"/>
        </w:rPr>
      </w:pPr>
      <w:r w:rsidRPr="00CB0651">
        <w:rPr>
          <w:rFonts w:ascii="Arial" w:eastAsiaTheme="minorHAnsi" w:hAnsi="Arial" w:cs="Arial"/>
          <w:color w:val="000000"/>
        </w:rPr>
        <w:t xml:space="preserve">W szczególnie uzasadnionych </w:t>
      </w:r>
      <w:r w:rsidR="00FD45E3">
        <w:rPr>
          <w:rFonts w:ascii="Arial" w:eastAsiaTheme="minorHAnsi" w:hAnsi="Arial" w:cs="Arial"/>
          <w:color w:val="000000"/>
        </w:rPr>
        <w:t xml:space="preserve">indywidualnych </w:t>
      </w:r>
      <w:r w:rsidRPr="00CB0651">
        <w:rPr>
          <w:rFonts w:ascii="Arial" w:eastAsiaTheme="minorHAnsi" w:hAnsi="Arial" w:cs="Arial"/>
          <w:color w:val="000000"/>
        </w:rPr>
        <w:t xml:space="preserve">przypadkach Zarząd może wyrazić zgodę na odstępstwo od stosowania niniejszych </w:t>
      </w:r>
      <w:r>
        <w:rPr>
          <w:rFonts w:ascii="Arial" w:eastAsiaTheme="minorHAnsi" w:hAnsi="Arial" w:cs="Arial"/>
          <w:color w:val="000000"/>
        </w:rPr>
        <w:t>Z</w:t>
      </w:r>
      <w:r w:rsidRPr="00CB0651">
        <w:rPr>
          <w:rFonts w:ascii="Arial" w:eastAsiaTheme="minorHAnsi" w:hAnsi="Arial" w:cs="Arial"/>
          <w:color w:val="000000"/>
        </w:rPr>
        <w:t>asad pod warunkiem, że odstępstwo nie prowadzi do niezgodności z przepisami obowiązującego prawa</w:t>
      </w:r>
      <w:r>
        <w:rPr>
          <w:rFonts w:ascii="Arial" w:eastAsiaTheme="minorHAnsi" w:hAnsi="Arial" w:cs="Arial"/>
          <w:color w:val="000000"/>
        </w:rPr>
        <w:t>.</w:t>
      </w:r>
    </w:p>
    <w:p w14:paraId="06C4E87D" w14:textId="348D1756" w:rsidR="0085465F" w:rsidRPr="0085465F" w:rsidRDefault="0085465F" w:rsidP="0085465F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Województwo w uzasadnionych przypadkach zastrzega sobie możliwość wprowadzania zmian do Zasad.</w:t>
      </w:r>
    </w:p>
    <w:p w14:paraId="4B17BD54" w14:textId="511C0B5D" w:rsidR="0085465F" w:rsidRPr="0085465F" w:rsidRDefault="0085465F" w:rsidP="0085465F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 xml:space="preserve">Zmiana Zasad może nastąpić wyłącznie w tym samym trybie co </w:t>
      </w:r>
      <w:r w:rsidR="00AB3F79">
        <w:rPr>
          <w:rFonts w:ascii="Arial" w:eastAsiaTheme="minorHAnsi" w:hAnsi="Arial" w:cs="Arial"/>
          <w:color w:val="000000"/>
        </w:rPr>
        <w:t>ich przyjęcie</w:t>
      </w:r>
      <w:r w:rsidR="00AB3F79" w:rsidRPr="0085465F">
        <w:rPr>
          <w:rFonts w:ascii="Arial" w:eastAsiaTheme="minorHAnsi" w:hAnsi="Arial" w:cs="Arial"/>
          <w:color w:val="000000"/>
        </w:rPr>
        <w:t xml:space="preserve"> </w:t>
      </w:r>
      <w:r w:rsidRPr="0085465F">
        <w:rPr>
          <w:rFonts w:ascii="Arial" w:eastAsiaTheme="minorHAnsi" w:hAnsi="Arial" w:cs="Arial"/>
          <w:color w:val="000000"/>
        </w:rPr>
        <w:t>i wejście w życie.</w:t>
      </w:r>
    </w:p>
    <w:p w14:paraId="68C72903" w14:textId="77777777" w:rsidR="0085465F" w:rsidRPr="0085465F" w:rsidRDefault="0085465F" w:rsidP="0085465F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>Beneficjent w związku z realizacją Zadania ma obowiązek niezwłocznie informować pisemnie Województwo o wszelkich zmianach mających istotne znaczenie z punktu widzenia informacji zawartych we Wniosku o przyznanie pomocy finansowej i Umowie o udzieleniu pomocy finansowej.</w:t>
      </w:r>
    </w:p>
    <w:p w14:paraId="492E4CC1" w14:textId="320E0EFE" w:rsidR="002F2404" w:rsidRPr="00335561" w:rsidRDefault="0085465F" w:rsidP="001307B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Arial" w:eastAsiaTheme="minorHAnsi" w:hAnsi="Arial" w:cs="Arial"/>
          <w:color w:val="000000"/>
        </w:rPr>
      </w:pPr>
      <w:r w:rsidRPr="0085465F">
        <w:rPr>
          <w:rFonts w:ascii="Arial" w:eastAsiaTheme="minorHAnsi" w:hAnsi="Arial" w:cs="Arial"/>
          <w:color w:val="000000"/>
        </w:rPr>
        <w:t xml:space="preserve">W przypadku wystąpienia </w:t>
      </w:r>
      <w:r w:rsidR="00477BAD">
        <w:rPr>
          <w:rFonts w:ascii="Arial" w:eastAsiaTheme="minorHAnsi" w:hAnsi="Arial" w:cs="Arial"/>
          <w:color w:val="000000"/>
        </w:rPr>
        <w:t>wątpliwości</w:t>
      </w:r>
      <w:r w:rsidR="00477BAD" w:rsidRPr="0085465F">
        <w:rPr>
          <w:rFonts w:ascii="Arial" w:eastAsiaTheme="minorHAnsi" w:hAnsi="Arial" w:cs="Arial"/>
          <w:color w:val="000000"/>
        </w:rPr>
        <w:t xml:space="preserve"> </w:t>
      </w:r>
      <w:r w:rsidRPr="0085465F">
        <w:rPr>
          <w:rFonts w:ascii="Arial" w:eastAsiaTheme="minorHAnsi" w:hAnsi="Arial" w:cs="Arial"/>
          <w:color w:val="000000"/>
        </w:rPr>
        <w:t xml:space="preserve">związanych z interpretacją </w:t>
      </w:r>
      <w:r w:rsidR="00B61E53">
        <w:rPr>
          <w:rFonts w:ascii="Arial" w:eastAsiaTheme="minorHAnsi" w:hAnsi="Arial" w:cs="Arial"/>
          <w:color w:val="000000"/>
        </w:rPr>
        <w:t>przepisów</w:t>
      </w:r>
      <w:r w:rsidR="00B61E53" w:rsidRPr="0085465F">
        <w:rPr>
          <w:rFonts w:ascii="Arial" w:eastAsiaTheme="minorHAnsi" w:hAnsi="Arial" w:cs="Arial"/>
          <w:color w:val="000000"/>
        </w:rPr>
        <w:t xml:space="preserve"> </w:t>
      </w:r>
      <w:r w:rsidRPr="0085465F">
        <w:rPr>
          <w:rFonts w:ascii="Arial" w:eastAsiaTheme="minorHAnsi" w:hAnsi="Arial" w:cs="Arial"/>
          <w:color w:val="000000"/>
        </w:rPr>
        <w:t>dokumentów dotyczących „</w:t>
      </w:r>
      <w:r w:rsidR="003B2590">
        <w:rPr>
          <w:rFonts w:ascii="Arial" w:eastAsiaTheme="minorHAnsi" w:hAnsi="Arial" w:cs="Arial"/>
          <w:color w:val="000000"/>
        </w:rPr>
        <w:t>MIAS MAZOWSZE 2020</w:t>
      </w:r>
      <w:r w:rsidRPr="0085465F">
        <w:rPr>
          <w:rFonts w:ascii="Arial" w:eastAsiaTheme="minorHAnsi" w:hAnsi="Arial" w:cs="Arial"/>
          <w:color w:val="000000"/>
        </w:rPr>
        <w:t>”, należy kontaktować się z uprawnionymi pracownikami Departamentu</w:t>
      </w:r>
      <w:r w:rsidR="00335561">
        <w:rPr>
          <w:rFonts w:ascii="Arial" w:eastAsiaTheme="minorHAnsi" w:hAnsi="Arial" w:cs="Arial"/>
          <w:color w:val="000000"/>
        </w:rPr>
        <w:t>, o których mowa w</w:t>
      </w:r>
      <w:r w:rsidR="00C24186">
        <w:rPr>
          <w:rFonts w:ascii="Arial" w:eastAsiaTheme="minorHAnsi" w:hAnsi="Arial" w:cs="Arial"/>
          <w:color w:val="000000"/>
        </w:rPr>
        <w:t xml:space="preserve"> § 5 ust. 3</w:t>
      </w:r>
      <w:r w:rsidRPr="0085465F">
        <w:rPr>
          <w:rFonts w:ascii="Arial" w:eastAsiaTheme="minorHAnsi" w:hAnsi="Arial" w:cs="Arial"/>
          <w:color w:val="000000"/>
        </w:rPr>
        <w:t>.</w:t>
      </w:r>
    </w:p>
    <w:p w14:paraId="3805A8A8" w14:textId="77777777" w:rsidR="00B4734F" w:rsidRPr="002F2404" w:rsidRDefault="00B4734F" w:rsidP="00477BAD">
      <w:pPr>
        <w:tabs>
          <w:tab w:val="left" w:pos="3904"/>
        </w:tabs>
      </w:pPr>
    </w:p>
    <w:sectPr w:rsidR="00B4734F" w:rsidRPr="002F2404" w:rsidSect="0085465F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907" w:bottom="1418" w:left="1418" w:header="90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CD8DC" w14:textId="77777777" w:rsidR="00FA6DF2" w:rsidRDefault="00FA6DF2" w:rsidP="007F4ED4">
      <w:pPr>
        <w:spacing w:after="0" w:line="240" w:lineRule="auto"/>
      </w:pPr>
      <w:r>
        <w:separator/>
      </w:r>
    </w:p>
  </w:endnote>
  <w:endnote w:type="continuationSeparator" w:id="0">
    <w:p w14:paraId="71C25DEC" w14:textId="77777777" w:rsidR="00FA6DF2" w:rsidRDefault="00FA6DF2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717938"/>
      <w:docPartObj>
        <w:docPartGallery w:val="Page Numbers (Bottom of Page)"/>
        <w:docPartUnique/>
      </w:docPartObj>
    </w:sdtPr>
    <w:sdtEndPr/>
    <w:sdtContent>
      <w:p w14:paraId="3DA66760" w14:textId="77777777" w:rsidR="0085465F" w:rsidRDefault="0085465F">
        <w:pPr>
          <w:pStyle w:val="Stopka"/>
          <w:jc w:val="center"/>
        </w:pPr>
      </w:p>
      <w:p w14:paraId="33D8A89D" w14:textId="7E74045B" w:rsidR="008B04A0" w:rsidRDefault="008B0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484">
          <w:rPr>
            <w:noProof/>
          </w:rPr>
          <w:t>2</w:t>
        </w:r>
        <w:r>
          <w:fldChar w:fldCharType="end"/>
        </w:r>
      </w:p>
    </w:sdtContent>
  </w:sdt>
  <w:p w14:paraId="19C9679A" w14:textId="77777777" w:rsidR="00406519" w:rsidRPr="003A7BEA" w:rsidRDefault="00406519" w:rsidP="001A3C22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797334"/>
      <w:docPartObj>
        <w:docPartGallery w:val="Page Numbers (Bottom of Page)"/>
        <w:docPartUnique/>
      </w:docPartObj>
    </w:sdtPr>
    <w:sdtEndPr/>
    <w:sdtContent>
      <w:p w14:paraId="0DE776BD" w14:textId="77777777" w:rsidR="001307B7" w:rsidRDefault="001307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764">
          <w:rPr>
            <w:noProof/>
          </w:rPr>
          <w:t>1</w:t>
        </w:r>
        <w:r>
          <w:fldChar w:fldCharType="end"/>
        </w:r>
      </w:p>
    </w:sdtContent>
  </w:sdt>
  <w:p w14:paraId="03C2F61F" w14:textId="77777777" w:rsidR="00DD3EA1" w:rsidRPr="00254AF2" w:rsidRDefault="00DD3EA1" w:rsidP="00254A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49A94" w14:textId="77777777" w:rsidR="00FA6DF2" w:rsidRDefault="00FA6DF2" w:rsidP="007F4ED4">
      <w:pPr>
        <w:spacing w:after="0" w:line="240" w:lineRule="auto"/>
      </w:pPr>
      <w:r>
        <w:separator/>
      </w:r>
    </w:p>
  </w:footnote>
  <w:footnote w:type="continuationSeparator" w:id="0">
    <w:p w14:paraId="5AEB120D" w14:textId="77777777" w:rsidR="00FA6DF2" w:rsidRDefault="00FA6DF2" w:rsidP="007F4ED4">
      <w:pPr>
        <w:spacing w:after="0" w:line="240" w:lineRule="auto"/>
      </w:pPr>
      <w:r>
        <w:continuationSeparator/>
      </w:r>
    </w:p>
  </w:footnote>
  <w:footnote w:id="1">
    <w:p w14:paraId="79D7A9EA" w14:textId="77777777" w:rsidR="00DB51B5" w:rsidRPr="00630D3A" w:rsidRDefault="00DB51B5" w:rsidP="00DB51B5">
      <w:pPr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Cs/>
        </w:rPr>
        <w:t>Zmiany tekstu jednolitego wymienionej ustawy zostały ogłoszone w Dz. U. z 2018 r. poz. 2161, 2193 i 2245 oraz z 2019 r. poz. 525, 1287, 1495 i 1951</w:t>
      </w:r>
    </w:p>
    <w:p w14:paraId="0AE43AE7" w14:textId="51A0FF05" w:rsidR="00DB51B5" w:rsidRDefault="00DB51B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50"/>
      <w:gridCol w:w="7622"/>
    </w:tblGrid>
    <w:tr w:rsidR="008B04A0" w:rsidRPr="008B04A0" w14:paraId="00431CDF" w14:textId="77777777" w:rsidTr="0085465F">
      <w:trPr>
        <w:trHeight w:hRule="exact" w:val="940"/>
      </w:trPr>
      <w:tc>
        <w:tcPr>
          <w:tcW w:w="1850" w:type="dxa"/>
        </w:tcPr>
        <w:p w14:paraId="32F648E4" w14:textId="77777777" w:rsidR="008B04A0" w:rsidRPr="008B04A0" w:rsidRDefault="008B04A0" w:rsidP="008B04A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8B04A0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MIAS                                                                                                                                             </w:t>
          </w:r>
        </w:p>
      </w:tc>
      <w:tc>
        <w:tcPr>
          <w:tcW w:w="7622" w:type="dxa"/>
        </w:tcPr>
        <w:p w14:paraId="2D571165" w14:textId="23844EE2" w:rsidR="008B04A0" w:rsidRPr="008B04A0" w:rsidRDefault="008B04A0" w:rsidP="008B04A0">
          <w:pPr>
            <w:tabs>
              <w:tab w:val="center" w:pos="4536"/>
              <w:tab w:val="right" w:pos="9072"/>
            </w:tabs>
            <w:spacing w:after="0"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</w:pPr>
          <w:r w:rsidRPr="008B04A0"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6F9B38F2" wp14:editId="30E48CD5">
                <wp:simplePos x="0" y="0"/>
                <wp:positionH relativeFrom="column">
                  <wp:posOffset>478647</wp:posOffset>
                </wp:positionH>
                <wp:positionV relativeFrom="paragraph">
                  <wp:posOffset>34290</wp:posOffset>
                </wp:positionV>
                <wp:extent cx="2819400" cy="542925"/>
                <wp:effectExtent l="0" t="0" r="0" b="9525"/>
                <wp:wrapNone/>
                <wp:docPr id="4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B04A0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</w:t>
          </w:r>
          <w:r w:rsidR="00C46918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</w:t>
          </w:r>
        </w:p>
      </w:tc>
    </w:tr>
  </w:tbl>
  <w:p w14:paraId="29B74DF0" w14:textId="77777777" w:rsidR="00EC1764" w:rsidRDefault="00EC17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582"/>
      <w:gridCol w:w="7598"/>
      <w:gridCol w:w="401"/>
    </w:tblGrid>
    <w:tr w:rsidR="002F2404" w:rsidRPr="001307B7" w14:paraId="7F4C1AF7" w14:textId="77777777" w:rsidTr="002F2404">
      <w:trPr>
        <w:trHeight w:hRule="exact" w:val="1588"/>
      </w:trPr>
      <w:tc>
        <w:tcPr>
          <w:tcW w:w="3194" w:type="dxa"/>
        </w:tcPr>
        <w:p w14:paraId="13D83C9C" w14:textId="77777777" w:rsidR="002F2404" w:rsidRPr="002F2404" w:rsidRDefault="002F2404" w:rsidP="00D1084D">
          <w:pPr>
            <w:pStyle w:val="Nagwek"/>
            <w:spacing w:after="0"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2F2404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MIAS            </w:t>
          </w:r>
          <w:r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                      </w:t>
          </w:r>
          <w:r w:rsidRPr="002F2404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                                                                                                           </w:t>
          </w:r>
        </w:p>
      </w:tc>
      <w:tc>
        <w:tcPr>
          <w:tcW w:w="3136" w:type="dxa"/>
        </w:tcPr>
        <w:p w14:paraId="6999F487" w14:textId="77777777" w:rsidR="002F2404" w:rsidRPr="002F2404" w:rsidRDefault="002F2404" w:rsidP="002F2404">
          <w:pPr>
            <w:pStyle w:val="Nagwek"/>
            <w:spacing w:after="0"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</w:pPr>
          <w:r w:rsidRPr="002F2404"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4AFB9707" wp14:editId="30DDC49B">
                <wp:simplePos x="0" y="0"/>
                <wp:positionH relativeFrom="column">
                  <wp:posOffset>672214</wp:posOffset>
                </wp:positionH>
                <wp:positionV relativeFrom="paragraph">
                  <wp:posOffset>34478</wp:posOffset>
                </wp:positionV>
                <wp:extent cx="2819400" cy="542925"/>
                <wp:effectExtent l="0" t="0" r="0" b="9525"/>
                <wp:wrapNone/>
                <wp:docPr id="3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F2404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2019</w:t>
          </w:r>
        </w:p>
      </w:tc>
      <w:tc>
        <w:tcPr>
          <w:tcW w:w="3251" w:type="dxa"/>
        </w:tcPr>
        <w:p w14:paraId="5246C04D" w14:textId="77777777" w:rsidR="002F2404" w:rsidRPr="002F2404" w:rsidRDefault="002F2404" w:rsidP="00E8017E">
          <w:pPr>
            <w:pStyle w:val="Nagwek"/>
            <w:spacing w:after="0" w:line="240" w:lineRule="auto"/>
            <w:rPr>
              <w:rFonts w:ascii="Arial" w:hAnsi="Arial" w:cs="Arial"/>
              <w:b/>
              <w:color w:val="000000"/>
              <w:sz w:val="32"/>
              <w:szCs w:val="32"/>
              <w:lang w:val="de-DE"/>
            </w:rPr>
          </w:pPr>
          <w:r w:rsidRPr="002F2404">
            <w:rPr>
              <w:rFonts w:ascii="Arial" w:hAnsi="Arial" w:cs="Arial"/>
              <w:b/>
              <w:color w:val="000000"/>
              <w:sz w:val="32"/>
              <w:szCs w:val="32"/>
              <w:lang w:val="de-DE"/>
            </w:rPr>
            <w:t xml:space="preserve">      </w:t>
          </w:r>
          <w:r>
            <w:rPr>
              <w:rFonts w:ascii="Arial" w:hAnsi="Arial" w:cs="Arial"/>
              <w:b/>
              <w:color w:val="000000"/>
              <w:sz w:val="32"/>
              <w:szCs w:val="32"/>
              <w:lang w:val="de-DE"/>
            </w:rPr>
            <w:t xml:space="preserve">                           </w:t>
          </w:r>
        </w:p>
      </w:tc>
    </w:tr>
  </w:tbl>
  <w:p w14:paraId="25B3837F" w14:textId="77777777" w:rsidR="00DD3EA1" w:rsidRPr="007019A8" w:rsidRDefault="00DD3EA1">
    <w:pPr>
      <w:pStyle w:val="Nagwek"/>
      <w:rPr>
        <w:rFonts w:ascii="Arial" w:hAnsi="Arial" w:cs="Arial"/>
        <w:sz w:val="15"/>
        <w:szCs w:val="15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9053C20"/>
    <w:multiLevelType w:val="multilevel"/>
    <w:tmpl w:val="282457C2"/>
    <w:numStyleLink w:val="Styl3"/>
  </w:abstractNum>
  <w:abstractNum w:abstractNumId="2" w15:restartNumberingAfterBreak="0">
    <w:nsid w:val="0D58245E"/>
    <w:multiLevelType w:val="hybridMultilevel"/>
    <w:tmpl w:val="8D4ABA04"/>
    <w:lvl w:ilvl="0" w:tplc="FC5038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D5E05DE"/>
    <w:multiLevelType w:val="multilevel"/>
    <w:tmpl w:val="E0860F1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71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A21E82"/>
    <w:multiLevelType w:val="hybridMultilevel"/>
    <w:tmpl w:val="5610F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54F36"/>
    <w:multiLevelType w:val="multilevel"/>
    <w:tmpl w:val="282457C2"/>
    <w:numStyleLink w:val="Styl3"/>
  </w:abstractNum>
  <w:abstractNum w:abstractNumId="7" w15:restartNumberingAfterBreak="0">
    <w:nsid w:val="30FB4816"/>
    <w:multiLevelType w:val="multilevel"/>
    <w:tmpl w:val="282457C2"/>
    <w:numStyleLink w:val="Styl3"/>
  </w:abstractNum>
  <w:abstractNum w:abstractNumId="8" w15:restartNumberingAfterBreak="0">
    <w:nsid w:val="35D56026"/>
    <w:multiLevelType w:val="multilevel"/>
    <w:tmpl w:val="282457C2"/>
    <w:numStyleLink w:val="Styl3"/>
  </w:abstractNum>
  <w:abstractNum w:abstractNumId="9" w15:restartNumberingAfterBreak="0">
    <w:nsid w:val="46894980"/>
    <w:multiLevelType w:val="multilevel"/>
    <w:tmpl w:val="282457C2"/>
    <w:numStyleLink w:val="Styl3"/>
  </w:abstractNum>
  <w:abstractNum w:abstractNumId="10" w15:restartNumberingAfterBreak="0">
    <w:nsid w:val="47C17B51"/>
    <w:multiLevelType w:val="hybridMultilevel"/>
    <w:tmpl w:val="502C2078"/>
    <w:lvl w:ilvl="0" w:tplc="8140177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47B23"/>
    <w:multiLevelType w:val="multilevel"/>
    <w:tmpl w:val="282457C2"/>
    <w:numStyleLink w:val="Styl3"/>
  </w:abstractNum>
  <w:abstractNum w:abstractNumId="12" w15:restartNumberingAfterBreak="0">
    <w:nsid w:val="5B5B0336"/>
    <w:multiLevelType w:val="hybridMultilevel"/>
    <w:tmpl w:val="9BC0988C"/>
    <w:lvl w:ilvl="0" w:tplc="A64C3A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4A587EFA">
      <w:start w:val="1"/>
      <w:numFmt w:val="decimal"/>
      <w:lvlText w:val="%2)"/>
      <w:lvlJc w:val="left"/>
      <w:pPr>
        <w:tabs>
          <w:tab w:val="num" w:pos="1804"/>
        </w:tabs>
        <w:ind w:left="1804" w:hanging="37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6BFA25D6"/>
    <w:multiLevelType w:val="hybridMultilevel"/>
    <w:tmpl w:val="6F3261EA"/>
    <w:lvl w:ilvl="0" w:tplc="AB3CC882">
      <w:start w:val="3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1159A"/>
    <w:multiLevelType w:val="multilevel"/>
    <w:tmpl w:val="282457C2"/>
    <w:numStyleLink w:val="Styl3"/>
  </w:abstractNum>
  <w:abstractNum w:abstractNumId="15" w15:restartNumberingAfterBreak="0">
    <w:nsid w:val="71B45DE1"/>
    <w:multiLevelType w:val="multilevel"/>
    <w:tmpl w:val="282457C2"/>
    <w:numStyleLink w:val="Styl3"/>
  </w:abstractNum>
  <w:abstractNum w:abstractNumId="16" w15:restartNumberingAfterBreak="0">
    <w:nsid w:val="7534206D"/>
    <w:multiLevelType w:val="multilevel"/>
    <w:tmpl w:val="282457C2"/>
    <w:numStyleLink w:val="Styl3"/>
  </w:abstractNum>
  <w:abstractNum w:abstractNumId="17" w15:restartNumberingAfterBreak="0">
    <w:nsid w:val="757D0EBF"/>
    <w:multiLevelType w:val="multilevel"/>
    <w:tmpl w:val="282457C2"/>
    <w:numStyleLink w:val="Styl3"/>
  </w:abstractNum>
  <w:abstractNum w:abstractNumId="18" w15:restartNumberingAfterBreak="0">
    <w:nsid w:val="75976543"/>
    <w:multiLevelType w:val="multilevel"/>
    <w:tmpl w:val="282457C2"/>
    <w:numStyleLink w:val="Styl3"/>
  </w:abstractNum>
  <w:abstractNum w:abstractNumId="19" w15:restartNumberingAfterBreak="0">
    <w:nsid w:val="768D53DB"/>
    <w:multiLevelType w:val="multilevel"/>
    <w:tmpl w:val="282457C2"/>
    <w:numStyleLink w:val="Styl3"/>
  </w:abstractNum>
  <w:abstractNum w:abstractNumId="20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7E2F1B6B"/>
    <w:multiLevelType w:val="multilevel"/>
    <w:tmpl w:val="282457C2"/>
    <w:numStyleLink w:val="Styl3"/>
  </w:abstractNum>
  <w:num w:numId="1">
    <w:abstractNumId w:val="4"/>
  </w:num>
  <w:num w:numId="2">
    <w:abstractNumId w:val="20"/>
  </w:num>
  <w:num w:numId="3">
    <w:abstractNumId w:val="0"/>
  </w:num>
  <w:num w:numId="4">
    <w:abstractNumId w:val="16"/>
  </w:num>
  <w:num w:numId="5">
    <w:abstractNumId w:val="7"/>
  </w:num>
  <w:num w:numId="6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  <w:szCs w:val="22"/>
        </w:rPr>
      </w:lvl>
    </w:lvlOverride>
  </w:num>
  <w:num w:numId="7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</w:num>
  <w:num w:numId="8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hint="default"/>
          <w:color w:val="auto"/>
          <w:sz w:val="22"/>
        </w:rPr>
      </w:lvl>
    </w:lvlOverride>
  </w:num>
  <w:num w:numId="9">
    <w:abstractNumId w:val="14"/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color w:val="auto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1">
    <w:abstractNumId w:val="9"/>
  </w:num>
  <w:num w:numId="12">
    <w:abstractNumId w:val="6"/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color w:val="auto"/>
          <w:sz w:val="22"/>
        </w:rPr>
      </w:lvl>
    </w:lvlOverride>
  </w:num>
  <w:num w:numId="13">
    <w:abstractNumId w:val="15"/>
  </w:num>
  <w:num w:numId="14">
    <w:abstractNumId w:val="8"/>
  </w:num>
  <w:num w:numId="15">
    <w:abstractNumId w:val="1"/>
  </w:num>
  <w:num w:numId="16">
    <w:abstractNumId w:val="21"/>
  </w:num>
  <w:num w:numId="17">
    <w:abstractNumId w:val="12"/>
  </w:num>
  <w:num w:numId="18">
    <w:abstractNumId w:val="2"/>
  </w:num>
  <w:num w:numId="19">
    <w:abstractNumId w:val="10"/>
  </w:num>
  <w:num w:numId="20">
    <w:abstractNumId w:val="5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8F"/>
    <w:rsid w:val="0000291A"/>
    <w:rsid w:val="0000731C"/>
    <w:rsid w:val="000508BA"/>
    <w:rsid w:val="00054251"/>
    <w:rsid w:val="00055B3A"/>
    <w:rsid w:val="00056A82"/>
    <w:rsid w:val="0005791A"/>
    <w:rsid w:val="00057F01"/>
    <w:rsid w:val="00061C5E"/>
    <w:rsid w:val="00077E4F"/>
    <w:rsid w:val="00080E5A"/>
    <w:rsid w:val="00083BB9"/>
    <w:rsid w:val="00084AE7"/>
    <w:rsid w:val="000856F4"/>
    <w:rsid w:val="00092F70"/>
    <w:rsid w:val="00094615"/>
    <w:rsid w:val="000A1706"/>
    <w:rsid w:val="000C0C76"/>
    <w:rsid w:val="000C4D9F"/>
    <w:rsid w:val="000D3F7F"/>
    <w:rsid w:val="000D755C"/>
    <w:rsid w:val="000F0BD9"/>
    <w:rsid w:val="000F6A1F"/>
    <w:rsid w:val="000F7603"/>
    <w:rsid w:val="0010178B"/>
    <w:rsid w:val="00101C2C"/>
    <w:rsid w:val="00101E0F"/>
    <w:rsid w:val="00104E64"/>
    <w:rsid w:val="001122DD"/>
    <w:rsid w:val="00113173"/>
    <w:rsid w:val="001142AF"/>
    <w:rsid w:val="00126B99"/>
    <w:rsid w:val="001307B7"/>
    <w:rsid w:val="001309AC"/>
    <w:rsid w:val="00133040"/>
    <w:rsid w:val="00133E84"/>
    <w:rsid w:val="00151FBE"/>
    <w:rsid w:val="001539BE"/>
    <w:rsid w:val="00160C40"/>
    <w:rsid w:val="00163534"/>
    <w:rsid w:val="001726FD"/>
    <w:rsid w:val="001753BE"/>
    <w:rsid w:val="0017562C"/>
    <w:rsid w:val="00184D86"/>
    <w:rsid w:val="001877B5"/>
    <w:rsid w:val="0019053E"/>
    <w:rsid w:val="001A0186"/>
    <w:rsid w:val="001A2CAB"/>
    <w:rsid w:val="001A3C22"/>
    <w:rsid w:val="001C0DF9"/>
    <w:rsid w:val="001C1DE4"/>
    <w:rsid w:val="001C55EC"/>
    <w:rsid w:val="001D7E04"/>
    <w:rsid w:val="001F7484"/>
    <w:rsid w:val="00202385"/>
    <w:rsid w:val="00202BB9"/>
    <w:rsid w:val="00221057"/>
    <w:rsid w:val="00221A70"/>
    <w:rsid w:val="00243E80"/>
    <w:rsid w:val="00246C94"/>
    <w:rsid w:val="002531D9"/>
    <w:rsid w:val="00254AF2"/>
    <w:rsid w:val="00256413"/>
    <w:rsid w:val="00262199"/>
    <w:rsid w:val="00266540"/>
    <w:rsid w:val="002745CD"/>
    <w:rsid w:val="0027649D"/>
    <w:rsid w:val="00277E2B"/>
    <w:rsid w:val="00283FCF"/>
    <w:rsid w:val="00290D2F"/>
    <w:rsid w:val="002965CA"/>
    <w:rsid w:val="00297897"/>
    <w:rsid w:val="002A39F9"/>
    <w:rsid w:val="002A5D88"/>
    <w:rsid w:val="002B6FA2"/>
    <w:rsid w:val="002B7A79"/>
    <w:rsid w:val="002C070F"/>
    <w:rsid w:val="002C5475"/>
    <w:rsid w:val="002D2257"/>
    <w:rsid w:val="002D7463"/>
    <w:rsid w:val="002E3562"/>
    <w:rsid w:val="002F0418"/>
    <w:rsid w:val="002F2404"/>
    <w:rsid w:val="00300D54"/>
    <w:rsid w:val="0030314F"/>
    <w:rsid w:val="00312C2C"/>
    <w:rsid w:val="00320D69"/>
    <w:rsid w:val="00322953"/>
    <w:rsid w:val="003273CB"/>
    <w:rsid w:val="003328B4"/>
    <w:rsid w:val="00335561"/>
    <w:rsid w:val="003361CA"/>
    <w:rsid w:val="00345B7F"/>
    <w:rsid w:val="00353BA3"/>
    <w:rsid w:val="00362E62"/>
    <w:rsid w:val="00365D34"/>
    <w:rsid w:val="003702B1"/>
    <w:rsid w:val="003713B6"/>
    <w:rsid w:val="00375C01"/>
    <w:rsid w:val="00377F02"/>
    <w:rsid w:val="0038278A"/>
    <w:rsid w:val="00382A85"/>
    <w:rsid w:val="003A7BEA"/>
    <w:rsid w:val="003B0E47"/>
    <w:rsid w:val="003B16F1"/>
    <w:rsid w:val="003B189B"/>
    <w:rsid w:val="003B2590"/>
    <w:rsid w:val="003B2C29"/>
    <w:rsid w:val="003B5A8F"/>
    <w:rsid w:val="003C207F"/>
    <w:rsid w:val="003E2DAD"/>
    <w:rsid w:val="003F1031"/>
    <w:rsid w:val="003F157F"/>
    <w:rsid w:val="003F2D90"/>
    <w:rsid w:val="003F53C9"/>
    <w:rsid w:val="00404463"/>
    <w:rsid w:val="00406519"/>
    <w:rsid w:val="00413945"/>
    <w:rsid w:val="004268BD"/>
    <w:rsid w:val="00430668"/>
    <w:rsid w:val="00431C8E"/>
    <w:rsid w:val="00433095"/>
    <w:rsid w:val="00445D9B"/>
    <w:rsid w:val="0047063B"/>
    <w:rsid w:val="004706C1"/>
    <w:rsid w:val="00470F10"/>
    <w:rsid w:val="00476644"/>
    <w:rsid w:val="00477BAD"/>
    <w:rsid w:val="004A63B5"/>
    <w:rsid w:val="004A64A1"/>
    <w:rsid w:val="004B4F8D"/>
    <w:rsid w:val="004B6563"/>
    <w:rsid w:val="00521FD5"/>
    <w:rsid w:val="005221E2"/>
    <w:rsid w:val="005243D4"/>
    <w:rsid w:val="00524F89"/>
    <w:rsid w:val="00536428"/>
    <w:rsid w:val="005370EB"/>
    <w:rsid w:val="00543333"/>
    <w:rsid w:val="00546722"/>
    <w:rsid w:val="00550C2E"/>
    <w:rsid w:val="00554317"/>
    <w:rsid w:val="0055787F"/>
    <w:rsid w:val="005828EB"/>
    <w:rsid w:val="005955D9"/>
    <w:rsid w:val="005A0D5B"/>
    <w:rsid w:val="005A292C"/>
    <w:rsid w:val="005A386C"/>
    <w:rsid w:val="005A58C8"/>
    <w:rsid w:val="005B029C"/>
    <w:rsid w:val="005B0D55"/>
    <w:rsid w:val="005C0AAD"/>
    <w:rsid w:val="005D772C"/>
    <w:rsid w:val="005E0DE5"/>
    <w:rsid w:val="005E409E"/>
    <w:rsid w:val="00604BBE"/>
    <w:rsid w:val="00605A3F"/>
    <w:rsid w:val="00613D07"/>
    <w:rsid w:val="006146E6"/>
    <w:rsid w:val="00616036"/>
    <w:rsid w:val="0061776F"/>
    <w:rsid w:val="00630CB2"/>
    <w:rsid w:val="00630D4E"/>
    <w:rsid w:val="00636016"/>
    <w:rsid w:val="00637DB7"/>
    <w:rsid w:val="0064345F"/>
    <w:rsid w:val="0064679C"/>
    <w:rsid w:val="00660E67"/>
    <w:rsid w:val="0067042F"/>
    <w:rsid w:val="0068220E"/>
    <w:rsid w:val="006826BC"/>
    <w:rsid w:val="00696E0F"/>
    <w:rsid w:val="006A6A00"/>
    <w:rsid w:val="006A7E4C"/>
    <w:rsid w:val="006B21A5"/>
    <w:rsid w:val="006B5A4B"/>
    <w:rsid w:val="006B785C"/>
    <w:rsid w:val="006C3191"/>
    <w:rsid w:val="006D3E5B"/>
    <w:rsid w:val="006E1B2D"/>
    <w:rsid w:val="006F52F9"/>
    <w:rsid w:val="007019A8"/>
    <w:rsid w:val="00706084"/>
    <w:rsid w:val="00713FA4"/>
    <w:rsid w:val="0071614E"/>
    <w:rsid w:val="007161CE"/>
    <w:rsid w:val="00724785"/>
    <w:rsid w:val="0074169D"/>
    <w:rsid w:val="00741742"/>
    <w:rsid w:val="00747EC4"/>
    <w:rsid w:val="00763454"/>
    <w:rsid w:val="0076483E"/>
    <w:rsid w:val="00774C36"/>
    <w:rsid w:val="00781B24"/>
    <w:rsid w:val="007903ED"/>
    <w:rsid w:val="007925A0"/>
    <w:rsid w:val="007A2267"/>
    <w:rsid w:val="007A4262"/>
    <w:rsid w:val="007B0280"/>
    <w:rsid w:val="007C0F70"/>
    <w:rsid w:val="007D28BD"/>
    <w:rsid w:val="007E4AC6"/>
    <w:rsid w:val="007F24B7"/>
    <w:rsid w:val="007F4ED4"/>
    <w:rsid w:val="00801B3A"/>
    <w:rsid w:val="0080666D"/>
    <w:rsid w:val="008410CD"/>
    <w:rsid w:val="0085465F"/>
    <w:rsid w:val="008569DD"/>
    <w:rsid w:val="00882C12"/>
    <w:rsid w:val="00883CD7"/>
    <w:rsid w:val="00891EED"/>
    <w:rsid w:val="008A1806"/>
    <w:rsid w:val="008B04A0"/>
    <w:rsid w:val="008B538D"/>
    <w:rsid w:val="008B67FC"/>
    <w:rsid w:val="008B7429"/>
    <w:rsid w:val="008C0808"/>
    <w:rsid w:val="008C45A0"/>
    <w:rsid w:val="008C555F"/>
    <w:rsid w:val="008E3A73"/>
    <w:rsid w:val="008E546D"/>
    <w:rsid w:val="008F7B6E"/>
    <w:rsid w:val="009032F1"/>
    <w:rsid w:val="00906D87"/>
    <w:rsid w:val="00907EF0"/>
    <w:rsid w:val="00910B31"/>
    <w:rsid w:val="009165EF"/>
    <w:rsid w:val="00942A80"/>
    <w:rsid w:val="00942CAB"/>
    <w:rsid w:val="00944594"/>
    <w:rsid w:val="00944C1A"/>
    <w:rsid w:val="0094737C"/>
    <w:rsid w:val="00952313"/>
    <w:rsid w:val="00962A45"/>
    <w:rsid w:val="009639AE"/>
    <w:rsid w:val="00974E8A"/>
    <w:rsid w:val="0097512A"/>
    <w:rsid w:val="00984C33"/>
    <w:rsid w:val="00985A74"/>
    <w:rsid w:val="009871FB"/>
    <w:rsid w:val="00990B37"/>
    <w:rsid w:val="009950E1"/>
    <w:rsid w:val="009A1704"/>
    <w:rsid w:val="009A1B48"/>
    <w:rsid w:val="009A2AD7"/>
    <w:rsid w:val="009B358C"/>
    <w:rsid w:val="009C1819"/>
    <w:rsid w:val="009C7579"/>
    <w:rsid w:val="009D0AE4"/>
    <w:rsid w:val="009D2018"/>
    <w:rsid w:val="009E2824"/>
    <w:rsid w:val="009E3163"/>
    <w:rsid w:val="009E3386"/>
    <w:rsid w:val="009E6774"/>
    <w:rsid w:val="009F195A"/>
    <w:rsid w:val="00A01027"/>
    <w:rsid w:val="00A060BB"/>
    <w:rsid w:val="00A107FC"/>
    <w:rsid w:val="00A20AD9"/>
    <w:rsid w:val="00A25BCE"/>
    <w:rsid w:val="00A50332"/>
    <w:rsid w:val="00A633E1"/>
    <w:rsid w:val="00A70944"/>
    <w:rsid w:val="00A70E35"/>
    <w:rsid w:val="00A7542C"/>
    <w:rsid w:val="00A760ED"/>
    <w:rsid w:val="00A833CB"/>
    <w:rsid w:val="00A84B63"/>
    <w:rsid w:val="00A87231"/>
    <w:rsid w:val="00A8759B"/>
    <w:rsid w:val="00A90A07"/>
    <w:rsid w:val="00A92CEC"/>
    <w:rsid w:val="00A9762C"/>
    <w:rsid w:val="00A97EDE"/>
    <w:rsid w:val="00AB34CF"/>
    <w:rsid w:val="00AB3F79"/>
    <w:rsid w:val="00AC2A1C"/>
    <w:rsid w:val="00AD7796"/>
    <w:rsid w:val="00AE13E9"/>
    <w:rsid w:val="00AE5FC3"/>
    <w:rsid w:val="00AE627A"/>
    <w:rsid w:val="00AF1ED4"/>
    <w:rsid w:val="00B0328B"/>
    <w:rsid w:val="00B10A71"/>
    <w:rsid w:val="00B135E2"/>
    <w:rsid w:val="00B34AC8"/>
    <w:rsid w:val="00B4734F"/>
    <w:rsid w:val="00B47C11"/>
    <w:rsid w:val="00B5749E"/>
    <w:rsid w:val="00B57F2B"/>
    <w:rsid w:val="00B61787"/>
    <w:rsid w:val="00B61E53"/>
    <w:rsid w:val="00B65B65"/>
    <w:rsid w:val="00B6625D"/>
    <w:rsid w:val="00B72CA5"/>
    <w:rsid w:val="00B758D5"/>
    <w:rsid w:val="00B858B3"/>
    <w:rsid w:val="00B8659C"/>
    <w:rsid w:val="00BA174B"/>
    <w:rsid w:val="00BB5C82"/>
    <w:rsid w:val="00BC49B6"/>
    <w:rsid w:val="00BC4C3E"/>
    <w:rsid w:val="00BC5809"/>
    <w:rsid w:val="00BC6CF9"/>
    <w:rsid w:val="00BD2C18"/>
    <w:rsid w:val="00BD5D8F"/>
    <w:rsid w:val="00BD68C9"/>
    <w:rsid w:val="00BE1C0D"/>
    <w:rsid w:val="00BF1086"/>
    <w:rsid w:val="00C01B42"/>
    <w:rsid w:val="00C146F8"/>
    <w:rsid w:val="00C24186"/>
    <w:rsid w:val="00C279EC"/>
    <w:rsid w:val="00C32547"/>
    <w:rsid w:val="00C3718F"/>
    <w:rsid w:val="00C379B8"/>
    <w:rsid w:val="00C40B83"/>
    <w:rsid w:val="00C41FE9"/>
    <w:rsid w:val="00C46918"/>
    <w:rsid w:val="00C72AA5"/>
    <w:rsid w:val="00C73B02"/>
    <w:rsid w:val="00C77B07"/>
    <w:rsid w:val="00C83BCE"/>
    <w:rsid w:val="00CA0E83"/>
    <w:rsid w:val="00CA6746"/>
    <w:rsid w:val="00CB0651"/>
    <w:rsid w:val="00CB2382"/>
    <w:rsid w:val="00CB6D4D"/>
    <w:rsid w:val="00CC37CB"/>
    <w:rsid w:val="00CC3924"/>
    <w:rsid w:val="00CC492B"/>
    <w:rsid w:val="00CD0CB6"/>
    <w:rsid w:val="00CD159D"/>
    <w:rsid w:val="00CD1AAF"/>
    <w:rsid w:val="00CE5681"/>
    <w:rsid w:val="00CF0107"/>
    <w:rsid w:val="00CF23E2"/>
    <w:rsid w:val="00CF3B36"/>
    <w:rsid w:val="00D02000"/>
    <w:rsid w:val="00D03E53"/>
    <w:rsid w:val="00D069AB"/>
    <w:rsid w:val="00D1084D"/>
    <w:rsid w:val="00D1126D"/>
    <w:rsid w:val="00D14D98"/>
    <w:rsid w:val="00D15F02"/>
    <w:rsid w:val="00D169BC"/>
    <w:rsid w:val="00D21558"/>
    <w:rsid w:val="00D3205E"/>
    <w:rsid w:val="00D4072B"/>
    <w:rsid w:val="00D477DB"/>
    <w:rsid w:val="00D501E1"/>
    <w:rsid w:val="00D5395F"/>
    <w:rsid w:val="00D629A5"/>
    <w:rsid w:val="00D66A15"/>
    <w:rsid w:val="00D71EC7"/>
    <w:rsid w:val="00D73260"/>
    <w:rsid w:val="00D82F66"/>
    <w:rsid w:val="00D83C85"/>
    <w:rsid w:val="00D87BAC"/>
    <w:rsid w:val="00D91871"/>
    <w:rsid w:val="00D91BEA"/>
    <w:rsid w:val="00D94AC7"/>
    <w:rsid w:val="00D96BEB"/>
    <w:rsid w:val="00DA6418"/>
    <w:rsid w:val="00DB0193"/>
    <w:rsid w:val="00DB1034"/>
    <w:rsid w:val="00DB2674"/>
    <w:rsid w:val="00DB51B5"/>
    <w:rsid w:val="00DC08DA"/>
    <w:rsid w:val="00DC0EB8"/>
    <w:rsid w:val="00DC1600"/>
    <w:rsid w:val="00DC565B"/>
    <w:rsid w:val="00DD3EA1"/>
    <w:rsid w:val="00DE0774"/>
    <w:rsid w:val="00DE09CB"/>
    <w:rsid w:val="00DF0DFE"/>
    <w:rsid w:val="00E00C8D"/>
    <w:rsid w:val="00E01015"/>
    <w:rsid w:val="00E03CFC"/>
    <w:rsid w:val="00E0428A"/>
    <w:rsid w:val="00E0569B"/>
    <w:rsid w:val="00E13AC1"/>
    <w:rsid w:val="00E1506C"/>
    <w:rsid w:val="00E3558E"/>
    <w:rsid w:val="00E36FA9"/>
    <w:rsid w:val="00E400BE"/>
    <w:rsid w:val="00E41795"/>
    <w:rsid w:val="00E41953"/>
    <w:rsid w:val="00E4706A"/>
    <w:rsid w:val="00E47B6E"/>
    <w:rsid w:val="00E61F49"/>
    <w:rsid w:val="00E6228B"/>
    <w:rsid w:val="00E633EB"/>
    <w:rsid w:val="00E72EB6"/>
    <w:rsid w:val="00E7462F"/>
    <w:rsid w:val="00E8017E"/>
    <w:rsid w:val="00E81B6C"/>
    <w:rsid w:val="00E81F1D"/>
    <w:rsid w:val="00E82A1C"/>
    <w:rsid w:val="00E94C2C"/>
    <w:rsid w:val="00EA406D"/>
    <w:rsid w:val="00EB0409"/>
    <w:rsid w:val="00EB0E0D"/>
    <w:rsid w:val="00EB6D68"/>
    <w:rsid w:val="00EB6E5F"/>
    <w:rsid w:val="00EC1764"/>
    <w:rsid w:val="00EC6F09"/>
    <w:rsid w:val="00ED1583"/>
    <w:rsid w:val="00EE2D57"/>
    <w:rsid w:val="00EE5D9C"/>
    <w:rsid w:val="00EF402F"/>
    <w:rsid w:val="00F001C0"/>
    <w:rsid w:val="00F05047"/>
    <w:rsid w:val="00F133D7"/>
    <w:rsid w:val="00F15506"/>
    <w:rsid w:val="00F2416B"/>
    <w:rsid w:val="00F31428"/>
    <w:rsid w:val="00F33B66"/>
    <w:rsid w:val="00F41EDC"/>
    <w:rsid w:val="00F4232A"/>
    <w:rsid w:val="00F50FF1"/>
    <w:rsid w:val="00F55DA6"/>
    <w:rsid w:val="00F759FA"/>
    <w:rsid w:val="00F76ACE"/>
    <w:rsid w:val="00F8498A"/>
    <w:rsid w:val="00F857BC"/>
    <w:rsid w:val="00F927D4"/>
    <w:rsid w:val="00F93885"/>
    <w:rsid w:val="00F973FB"/>
    <w:rsid w:val="00FA6DF2"/>
    <w:rsid w:val="00FA7393"/>
    <w:rsid w:val="00FB2785"/>
    <w:rsid w:val="00FB2EB3"/>
    <w:rsid w:val="00FB3A8A"/>
    <w:rsid w:val="00FC0603"/>
    <w:rsid w:val="00FC555A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3A8861F"/>
  <w15:chartTrackingRefBased/>
  <w15:docId w15:val="{223013E6-CD2E-4DE9-8EB2-26DE9E71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26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B785C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Nagwek2Znak">
    <w:name w:val="Nagłówek 2 Znak"/>
    <w:link w:val="Nagwek2"/>
    <w:uiPriority w:val="9"/>
    <w:locked/>
    <w:rsid w:val="006B785C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Nagwek">
    <w:name w:val="header"/>
    <w:basedOn w:val="Normalny"/>
    <w:link w:val="Nagwek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F4ED4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F4ED4"/>
    <w:rPr>
      <w:rFonts w:cs="Times New Roman"/>
      <w:sz w:val="22"/>
      <w:szCs w:val="22"/>
      <w:lang w:val="x-none" w:eastAsia="en-US"/>
    </w:rPr>
  </w:style>
  <w:style w:type="table" w:styleId="Tabela-Siatka">
    <w:name w:val="Table Grid"/>
    <w:basedOn w:val="Standardowy"/>
    <w:rsid w:val="007F4E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BA174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1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35E2"/>
    <w:rPr>
      <w:rFonts w:ascii="Tahoma" w:hAnsi="Tahoma" w:cs="Tahoma"/>
      <w:sz w:val="16"/>
      <w:szCs w:val="16"/>
      <w:lang w:val="x-none" w:eastAsia="en-US"/>
    </w:rPr>
  </w:style>
  <w:style w:type="paragraph" w:customStyle="1" w:styleId="Bezodstpw1">
    <w:name w:val="Bez odstępów1"/>
    <w:rsid w:val="009032F1"/>
    <w:rPr>
      <w:rFonts w:cs="Times New Roman"/>
      <w:sz w:val="22"/>
      <w:szCs w:val="22"/>
      <w:lang w:eastAsia="en-US"/>
    </w:rPr>
  </w:style>
  <w:style w:type="character" w:customStyle="1" w:styleId="ZnakZnak">
    <w:name w:val="Znak Znak"/>
    <w:rsid w:val="0038278A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5465F"/>
  </w:style>
  <w:style w:type="paragraph" w:customStyle="1" w:styleId="Default">
    <w:name w:val="Default"/>
    <w:rsid w:val="0085465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546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rsid w:val="0085465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5465F"/>
    <w:pPr>
      <w:suppressLineNumbers/>
      <w:suppressAutoHyphens/>
      <w:ind w:left="283" w:hanging="283"/>
    </w:pPr>
    <w:rPr>
      <w:rFonts w:eastAsia="Calibri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465F"/>
    <w:rPr>
      <w:rFonts w:eastAsia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5465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465F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85465F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5465F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85465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5465F"/>
    <w:rPr>
      <w:sz w:val="16"/>
      <w:szCs w:val="16"/>
    </w:rPr>
  </w:style>
  <w:style w:type="numbering" w:customStyle="1" w:styleId="Styl1">
    <w:name w:val="Styl1"/>
    <w:uiPriority w:val="99"/>
    <w:rsid w:val="0085465F"/>
    <w:pPr>
      <w:numPr>
        <w:numId w:val="1"/>
      </w:numPr>
    </w:pPr>
  </w:style>
  <w:style w:type="numbering" w:customStyle="1" w:styleId="Styl2">
    <w:name w:val="Styl2"/>
    <w:uiPriority w:val="99"/>
    <w:rsid w:val="0085465F"/>
    <w:pPr>
      <w:numPr>
        <w:numId w:val="2"/>
      </w:numPr>
    </w:pPr>
  </w:style>
  <w:style w:type="numbering" w:customStyle="1" w:styleId="Styl3">
    <w:name w:val="Styl3"/>
    <w:uiPriority w:val="99"/>
    <w:rsid w:val="0085465F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5465F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5465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DB26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2674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DB26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B2674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hyperlink" Target="http://www.mazovia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zovia.pl" TargetMode="External"/><Relationship Id="rId10" Type="http://schemas.openxmlformats.org/officeDocument/2006/relationships/hyperlink" Target="http://www.mazovia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azovia.pl" TargetMode="External"/><Relationship Id="rId14" Type="http://schemas.openxmlformats.org/officeDocument/2006/relationships/hyperlink" Target="http://www.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26AE-C7DD-4534-8471-02805764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5378</Words>
  <Characters>35870</Characters>
  <Application>Microsoft Office Word</Application>
  <DocSecurity>4</DocSecurity>
  <Lines>298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sprawy</vt:lpstr>
    </vt:vector>
  </TitlesOfParts>
  <Company>UMWM</Company>
  <LinksUpToDate>false</LinksUpToDate>
  <CharactersWithSpaces>41166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sprawy</dc:title>
  <dc:subject/>
  <dc:creator>Arkadiusz Jedynak</dc:creator>
  <cp:keywords/>
  <cp:lastModifiedBy>Król Marta</cp:lastModifiedBy>
  <cp:revision>2</cp:revision>
  <cp:lastPrinted>2019-11-27T07:56:00Z</cp:lastPrinted>
  <dcterms:created xsi:type="dcterms:W3CDTF">2019-11-28T13:50:00Z</dcterms:created>
  <dcterms:modified xsi:type="dcterms:W3CDTF">2019-11-28T13:50:00Z</dcterms:modified>
</cp:coreProperties>
</file>